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153E2" w:rsidR="00213A8A" w:rsidP="00621994" w:rsidRDefault="00213A8A" w14:paraId="6F7859D7" w14:textId="0AF082FC">
      <w:pPr>
        <w:spacing w:after="0" w:line="240" w:lineRule="auto"/>
        <w:ind w:right="60"/>
        <w:rPr>
          <w:rFonts w:ascii="Arial" w:hAnsi="Arial" w:cs="Arial"/>
        </w:rPr>
      </w:pPr>
    </w:p>
    <w:p w:rsidRPr="00383C60" w:rsidR="00F03727" w:rsidP="00463151" w:rsidRDefault="00942B3F" w14:paraId="729C941D" w14:textId="0B688FDC">
      <w:pPr>
        <w:spacing w:after="0" w:line="240" w:lineRule="auto"/>
        <w:jc w:val="center"/>
        <w:rPr>
          <w:rFonts w:ascii="Arial" w:hAnsi="Arial" w:cs="Arial"/>
          <w:b/>
          <w:spacing w:val="-2"/>
          <w:sz w:val="32"/>
          <w:szCs w:val="24"/>
          <w:u w:val="single"/>
        </w:rPr>
      </w:pPr>
      <w:r w:rsidRPr="00383C60">
        <w:rPr>
          <w:rFonts w:ascii="Arial" w:hAnsi="Arial" w:cs="Arial"/>
          <w:b/>
          <w:spacing w:val="-2"/>
          <w:sz w:val="32"/>
          <w:szCs w:val="24"/>
          <w:u w:val="single"/>
        </w:rPr>
        <w:t>INSTRUCTIONS</w:t>
      </w:r>
    </w:p>
    <w:p w:rsidRPr="00383C60" w:rsidR="00E84537" w:rsidP="00213A8A" w:rsidRDefault="00E84537" w14:paraId="45639B1A" w14:textId="77777777">
      <w:pPr>
        <w:spacing w:after="0" w:line="240" w:lineRule="auto"/>
        <w:jc w:val="both"/>
        <w:rPr>
          <w:rFonts w:ascii="Arial" w:hAnsi="Arial" w:eastAsia="Arial" w:cs="Arial"/>
          <w:b/>
          <w:bCs/>
          <w:sz w:val="26"/>
          <w:szCs w:val="26"/>
        </w:rPr>
      </w:pPr>
    </w:p>
    <w:p w:rsidRPr="007D3A4E" w:rsidR="00F03727" w:rsidP="4EABFC0C" w:rsidRDefault="0C9F9108" w14:paraId="729C941E" w14:textId="60143C4B">
      <w:pPr>
        <w:numPr>
          <w:ilvl w:val="0"/>
          <w:numId w:val="1"/>
        </w:numPr>
        <w:tabs>
          <w:tab w:val="left" w:pos="651"/>
        </w:tabs>
        <w:spacing w:after="0" w:line="240" w:lineRule="auto"/>
        <w:ind w:right="180" w:hanging="470"/>
        <w:jc w:val="both"/>
        <w:rPr>
          <w:rFonts w:ascii="Arial" w:hAnsi="Arial" w:cs="Arial"/>
          <w:sz w:val="24"/>
          <w:szCs w:val="24"/>
        </w:rPr>
      </w:pPr>
      <w:r w:rsidRPr="007D3A4E">
        <w:rPr>
          <w:rFonts w:ascii="Arial" w:hAnsi="Arial" w:cs="Arial"/>
          <w:sz w:val="24"/>
          <w:szCs w:val="24"/>
        </w:rPr>
        <w:t>Read</w:t>
      </w:r>
      <w:r w:rsidRPr="007D3A4E" w:rsidR="001F2841">
        <w:rPr>
          <w:rFonts w:ascii="Arial" w:hAnsi="Arial" w:cs="Arial"/>
          <w:sz w:val="24"/>
          <w:szCs w:val="24"/>
        </w:rPr>
        <w:t xml:space="preserve"> all applicable portions of the</w:t>
      </w:r>
      <w:r w:rsidRPr="007D3A4E">
        <w:rPr>
          <w:rFonts w:ascii="Arial" w:hAnsi="Arial" w:cs="Arial"/>
          <w:sz w:val="24"/>
          <w:szCs w:val="24"/>
        </w:rPr>
        <w:t xml:space="preserve"> RFP </w:t>
      </w:r>
      <w:r w:rsidRPr="007D3A4E" w:rsidR="00450FD5">
        <w:rPr>
          <w:rFonts w:ascii="Arial" w:hAnsi="Arial" w:cs="Arial"/>
          <w:sz w:val="24"/>
          <w:szCs w:val="24"/>
        </w:rPr>
        <w:t>materials</w:t>
      </w:r>
      <w:r w:rsidRPr="007D3A4E" w:rsidR="001F2841">
        <w:rPr>
          <w:rFonts w:ascii="Arial" w:hAnsi="Arial" w:cs="Arial"/>
          <w:sz w:val="24"/>
          <w:szCs w:val="24"/>
        </w:rPr>
        <w:t>, including but not limited to the first</w:t>
      </w:r>
      <w:r w:rsidRPr="007D3A4E" w:rsidR="00450FD5">
        <w:rPr>
          <w:rFonts w:ascii="Arial" w:hAnsi="Arial" w:cs="Arial"/>
          <w:sz w:val="24"/>
          <w:szCs w:val="24"/>
        </w:rPr>
        <w:t xml:space="preserve"> six </w:t>
      </w:r>
      <w:r w:rsidRPr="007D3A4E" w:rsidR="001F2841">
        <w:rPr>
          <w:rFonts w:ascii="Arial" w:hAnsi="Arial" w:cs="Arial"/>
          <w:sz w:val="24"/>
          <w:szCs w:val="24"/>
        </w:rPr>
        <w:t>(</w:t>
      </w:r>
      <w:r w:rsidRPr="007D3A4E" w:rsidR="00450FD5">
        <w:rPr>
          <w:rFonts w:ascii="Arial" w:hAnsi="Arial" w:cs="Arial"/>
          <w:sz w:val="24"/>
          <w:szCs w:val="24"/>
        </w:rPr>
        <w:t>6</w:t>
      </w:r>
      <w:r w:rsidRPr="007D3A4E">
        <w:rPr>
          <w:rFonts w:ascii="Arial" w:hAnsi="Arial" w:cs="Arial"/>
          <w:sz w:val="24"/>
          <w:szCs w:val="24"/>
        </w:rPr>
        <w:t xml:space="preserve">) major Sections. </w:t>
      </w:r>
      <w:r w:rsidRPr="007D3A4E" w:rsidR="3E019964">
        <w:rPr>
          <w:rFonts w:ascii="Arial" w:hAnsi="Arial" w:cs="Arial"/>
          <w:sz w:val="24"/>
          <w:szCs w:val="24"/>
        </w:rPr>
        <w:t xml:space="preserve">The RFP </w:t>
      </w:r>
      <w:r w:rsidRPr="007D3A4E" w:rsidR="00E21F13">
        <w:rPr>
          <w:rFonts w:ascii="Arial" w:hAnsi="Arial" w:cs="Arial"/>
          <w:sz w:val="24"/>
          <w:szCs w:val="24"/>
        </w:rPr>
        <w:t>application</w:t>
      </w:r>
      <w:r w:rsidRPr="007D3A4E" w:rsidR="3E019964">
        <w:rPr>
          <w:rFonts w:ascii="Arial" w:hAnsi="Arial" w:cs="Arial"/>
          <w:sz w:val="24"/>
          <w:szCs w:val="24"/>
        </w:rPr>
        <w:t xml:space="preserve"> consists of </w:t>
      </w:r>
      <w:r w:rsidRPr="007D3A4E" w:rsidR="30C0C92B">
        <w:rPr>
          <w:rFonts w:ascii="Arial" w:hAnsi="Arial" w:cs="Arial"/>
          <w:sz w:val="24"/>
          <w:szCs w:val="24"/>
        </w:rPr>
        <w:t xml:space="preserve">two </w:t>
      </w:r>
      <w:r w:rsidRPr="007D3A4E" w:rsidR="2D154B54">
        <w:rPr>
          <w:rFonts w:ascii="Arial" w:hAnsi="Arial" w:cs="Arial"/>
          <w:sz w:val="24"/>
          <w:szCs w:val="24"/>
        </w:rPr>
        <w:t>parts:</w:t>
      </w:r>
      <w:r w:rsidRPr="007D3A4E" w:rsidR="30C0C92B">
        <w:rPr>
          <w:rFonts w:ascii="Arial" w:hAnsi="Arial" w:cs="Arial"/>
          <w:sz w:val="24"/>
          <w:szCs w:val="24"/>
        </w:rPr>
        <w:t xml:space="preserve"> </w:t>
      </w:r>
      <w:r w:rsidRPr="007D3A4E" w:rsidR="3E019964">
        <w:rPr>
          <w:rFonts w:ascii="Arial" w:hAnsi="Arial" w:cs="Arial"/>
          <w:sz w:val="24"/>
          <w:szCs w:val="24"/>
        </w:rPr>
        <w:t>a General Application and a Program</w:t>
      </w:r>
      <w:r w:rsidRPr="007D3A4E" w:rsidR="00E21F13">
        <w:rPr>
          <w:rFonts w:ascii="Arial" w:hAnsi="Arial" w:cs="Arial"/>
          <w:sz w:val="24"/>
          <w:szCs w:val="24"/>
        </w:rPr>
        <w:t xml:space="preserve"> Specification</w:t>
      </w:r>
      <w:r w:rsidRPr="007D3A4E" w:rsidR="009A431A">
        <w:rPr>
          <w:rFonts w:ascii="Arial" w:hAnsi="Arial" w:cs="Arial"/>
          <w:sz w:val="24"/>
          <w:szCs w:val="24"/>
        </w:rPr>
        <w:t>/</w:t>
      </w:r>
      <w:r w:rsidRPr="007D3A4E" w:rsidR="3E019964">
        <w:rPr>
          <w:rFonts w:ascii="Arial" w:hAnsi="Arial" w:cs="Arial"/>
          <w:sz w:val="24"/>
          <w:szCs w:val="24"/>
        </w:rPr>
        <w:t>Application</w:t>
      </w:r>
      <w:r w:rsidRPr="007D3A4E" w:rsidR="00EB3D25">
        <w:rPr>
          <w:rFonts w:ascii="Arial" w:hAnsi="Arial" w:cs="Arial"/>
          <w:sz w:val="24"/>
          <w:szCs w:val="24"/>
        </w:rPr>
        <w:t>;</w:t>
      </w:r>
      <w:r w:rsidRPr="007D3A4E" w:rsidR="00526F09">
        <w:rPr>
          <w:rFonts w:ascii="Arial" w:hAnsi="Arial" w:cs="Arial"/>
          <w:sz w:val="24"/>
          <w:szCs w:val="24"/>
        </w:rPr>
        <w:t xml:space="preserve"> </w:t>
      </w:r>
      <w:r w:rsidRPr="007D3A4E" w:rsidR="00EB3D25">
        <w:rPr>
          <w:rFonts w:ascii="Arial" w:hAnsi="Arial" w:cs="Arial"/>
          <w:sz w:val="24"/>
          <w:szCs w:val="24"/>
        </w:rPr>
        <w:t xml:space="preserve">both </w:t>
      </w:r>
      <w:r w:rsidRPr="007D3A4E" w:rsidR="4816C22F">
        <w:rPr>
          <w:rFonts w:ascii="Arial" w:hAnsi="Arial" w:cs="Arial"/>
          <w:sz w:val="24"/>
          <w:szCs w:val="24"/>
        </w:rPr>
        <w:t>contai</w:t>
      </w:r>
      <w:r w:rsidRPr="007D3A4E" w:rsidR="21EA2C02">
        <w:rPr>
          <w:rFonts w:ascii="Arial" w:hAnsi="Arial" w:cs="Arial"/>
          <w:sz w:val="24"/>
          <w:szCs w:val="24"/>
        </w:rPr>
        <w:t>n</w:t>
      </w:r>
      <w:r w:rsidRPr="007D3A4E" w:rsidR="4816C22F">
        <w:rPr>
          <w:rFonts w:ascii="Arial" w:hAnsi="Arial" w:cs="Arial"/>
          <w:sz w:val="24"/>
          <w:szCs w:val="24"/>
        </w:rPr>
        <w:t xml:space="preserve"> fields that must be </w:t>
      </w:r>
      <w:r w:rsidRPr="007D3A4E" w:rsidR="0CCAD027">
        <w:rPr>
          <w:rFonts w:ascii="Arial" w:hAnsi="Arial" w:cs="Arial"/>
          <w:sz w:val="24"/>
          <w:szCs w:val="24"/>
        </w:rPr>
        <w:t>completed</w:t>
      </w:r>
      <w:r w:rsidRPr="007D3A4E" w:rsidR="00E21F13">
        <w:rPr>
          <w:rFonts w:ascii="Arial" w:hAnsi="Arial" w:cs="Arial"/>
          <w:sz w:val="24"/>
          <w:szCs w:val="24"/>
        </w:rPr>
        <w:t xml:space="preserve">. These Applications are </w:t>
      </w:r>
      <w:r w:rsidRPr="007D3A4E">
        <w:rPr>
          <w:rFonts w:ascii="Arial" w:hAnsi="Arial" w:cs="Arial"/>
          <w:sz w:val="24"/>
          <w:szCs w:val="24"/>
        </w:rPr>
        <w:t>interactive document</w:t>
      </w:r>
      <w:r w:rsidRPr="007D3A4E" w:rsidR="009A431A">
        <w:rPr>
          <w:rFonts w:ascii="Arial" w:hAnsi="Arial" w:cs="Arial"/>
          <w:sz w:val="24"/>
          <w:szCs w:val="24"/>
        </w:rPr>
        <w:t>s</w:t>
      </w:r>
      <w:r w:rsidRPr="007D3A4E">
        <w:rPr>
          <w:rFonts w:ascii="Arial" w:hAnsi="Arial" w:cs="Arial"/>
          <w:sz w:val="24"/>
          <w:szCs w:val="24"/>
        </w:rPr>
        <w:t xml:space="preserve"> that must not be altered (e.g., font size, field size, etc.).</w:t>
      </w:r>
      <w:r w:rsidRPr="007D3A4E" w:rsidR="00E741AE">
        <w:rPr>
          <w:rFonts w:ascii="Arial" w:hAnsi="Arial" w:cs="Arial"/>
          <w:sz w:val="24"/>
          <w:szCs w:val="24"/>
        </w:rPr>
        <w:t xml:space="preserve"> </w:t>
      </w:r>
    </w:p>
    <w:p w:rsidRPr="00383C60" w:rsidR="00F03727" w:rsidP="00F41791" w:rsidRDefault="00F03727" w14:paraId="729C941F" w14:textId="77777777">
      <w:pPr>
        <w:tabs>
          <w:tab w:val="left" w:pos="651"/>
        </w:tabs>
        <w:spacing w:after="0" w:line="240" w:lineRule="auto"/>
        <w:ind w:right="180" w:hanging="470"/>
        <w:jc w:val="both"/>
        <w:rPr>
          <w:rFonts w:ascii="Arial" w:hAnsi="Arial" w:eastAsia="Arial" w:cs="Arial"/>
          <w:sz w:val="24"/>
          <w:szCs w:val="24"/>
        </w:rPr>
      </w:pPr>
    </w:p>
    <w:p w:rsidRPr="00383C60" w:rsidR="00D505AF" w:rsidP="00F41791" w:rsidRDefault="00D505AF" w14:paraId="21FCE3C5" w14:textId="589F9F41">
      <w:pPr>
        <w:numPr>
          <w:ilvl w:val="0"/>
          <w:numId w:val="1"/>
        </w:numPr>
        <w:tabs>
          <w:tab w:val="left" w:pos="651"/>
        </w:tabs>
        <w:spacing w:after="0" w:line="240" w:lineRule="auto"/>
        <w:ind w:right="180" w:hanging="470"/>
        <w:jc w:val="both"/>
        <w:rPr>
          <w:rFonts w:ascii="Arial" w:hAnsi="Arial" w:eastAsia="Arial" w:cs="Arial"/>
          <w:sz w:val="24"/>
          <w:szCs w:val="24"/>
        </w:rPr>
      </w:pPr>
      <w:r w:rsidRPr="00383C60">
        <w:rPr>
          <w:rFonts w:ascii="Arial" w:hAnsi="Arial" w:eastAsia="Arial" w:cs="Arial"/>
          <w:sz w:val="24"/>
          <w:szCs w:val="24"/>
        </w:rPr>
        <w:t>Submit a</w:t>
      </w:r>
      <w:r w:rsidRPr="00383C60">
        <w:rPr>
          <w:rFonts w:ascii="Arial" w:hAnsi="Arial" w:eastAsia="Arial" w:cs="Arial"/>
          <w:b/>
          <w:bCs/>
          <w:sz w:val="24"/>
          <w:szCs w:val="24"/>
        </w:rPr>
        <w:t xml:space="preserve"> Mandatory Letter of Interest (LOI)</w:t>
      </w:r>
      <w:r w:rsidRPr="00383C60" w:rsidR="00877B12">
        <w:rPr>
          <w:rFonts w:ascii="Arial" w:hAnsi="Arial" w:eastAsia="Arial" w:cs="Arial"/>
          <w:b/>
          <w:bCs/>
          <w:sz w:val="24"/>
          <w:szCs w:val="24"/>
        </w:rPr>
        <w:t xml:space="preserve"> F</w:t>
      </w:r>
      <w:r w:rsidRPr="00383C60" w:rsidR="00A52861">
        <w:rPr>
          <w:rFonts w:ascii="Arial" w:hAnsi="Arial" w:eastAsia="Arial" w:cs="Arial"/>
          <w:b/>
          <w:bCs/>
          <w:sz w:val="24"/>
          <w:szCs w:val="24"/>
        </w:rPr>
        <w:t>orm</w:t>
      </w:r>
      <w:r w:rsidRPr="00383C60">
        <w:rPr>
          <w:rFonts w:ascii="Arial" w:hAnsi="Arial" w:eastAsia="Arial" w:cs="Arial"/>
          <w:b/>
          <w:bCs/>
          <w:sz w:val="24"/>
          <w:szCs w:val="24"/>
        </w:rPr>
        <w:t xml:space="preserve"> by</w:t>
      </w:r>
      <w:r w:rsidRPr="00383C60" w:rsidR="00515F47">
        <w:rPr>
          <w:rFonts w:ascii="Arial" w:hAnsi="Arial" w:eastAsia="Arial" w:cs="Arial"/>
          <w:b/>
          <w:bCs/>
          <w:sz w:val="24"/>
          <w:szCs w:val="24"/>
        </w:rPr>
        <w:t xml:space="preserve"> 12:00 Noon (Pacific) on </w:t>
      </w:r>
      <w:r w:rsidRPr="00383C60" w:rsidR="3324756C">
        <w:rPr>
          <w:rFonts w:ascii="Arial" w:hAnsi="Arial" w:eastAsia="Arial" w:cs="Arial"/>
          <w:b/>
          <w:bCs/>
          <w:sz w:val="24"/>
          <w:szCs w:val="24"/>
        </w:rPr>
        <w:t>Fri</w:t>
      </w:r>
      <w:r w:rsidRPr="00383C60">
        <w:rPr>
          <w:rFonts w:ascii="Arial" w:hAnsi="Arial" w:eastAsia="Arial" w:cs="Arial"/>
          <w:b/>
          <w:bCs/>
          <w:sz w:val="24"/>
          <w:szCs w:val="24"/>
        </w:rPr>
        <w:t xml:space="preserve">day, </w:t>
      </w:r>
      <w:r w:rsidRPr="00383C60" w:rsidR="000E212F">
        <w:rPr>
          <w:rFonts w:ascii="Arial" w:hAnsi="Arial" w:eastAsia="Arial" w:cs="Arial"/>
          <w:b/>
          <w:bCs/>
          <w:sz w:val="24"/>
          <w:szCs w:val="24"/>
        </w:rPr>
        <w:t xml:space="preserve">February </w:t>
      </w:r>
      <w:r w:rsidRPr="00383C60" w:rsidR="00E856AA">
        <w:rPr>
          <w:rFonts w:ascii="Arial" w:hAnsi="Arial" w:eastAsia="Arial" w:cs="Arial"/>
          <w:b/>
          <w:bCs/>
          <w:sz w:val="24"/>
          <w:szCs w:val="24"/>
        </w:rPr>
        <w:t>14</w:t>
      </w:r>
      <w:r w:rsidRPr="00383C60">
        <w:rPr>
          <w:rFonts w:ascii="Arial" w:hAnsi="Arial" w:eastAsia="Arial" w:cs="Arial"/>
          <w:b/>
          <w:bCs/>
          <w:sz w:val="24"/>
          <w:szCs w:val="24"/>
        </w:rPr>
        <w:t xml:space="preserve">, </w:t>
      </w:r>
      <w:r w:rsidRPr="00383C60" w:rsidR="01B47CF1">
        <w:rPr>
          <w:rFonts w:ascii="Arial" w:hAnsi="Arial" w:eastAsia="Arial" w:cs="Arial"/>
          <w:b/>
          <w:bCs/>
          <w:sz w:val="24"/>
          <w:szCs w:val="24"/>
        </w:rPr>
        <w:t>202</w:t>
      </w:r>
      <w:r w:rsidRPr="00383C60" w:rsidR="00E856AA">
        <w:rPr>
          <w:rFonts w:ascii="Arial" w:hAnsi="Arial" w:eastAsia="Arial" w:cs="Arial"/>
          <w:b/>
          <w:bCs/>
          <w:sz w:val="24"/>
          <w:szCs w:val="24"/>
        </w:rPr>
        <w:t>5</w:t>
      </w:r>
      <w:r w:rsidRPr="00383C60" w:rsidR="01B47CF1">
        <w:rPr>
          <w:rFonts w:ascii="Arial" w:hAnsi="Arial" w:eastAsia="Arial" w:cs="Arial"/>
          <w:b/>
          <w:bCs/>
          <w:sz w:val="24"/>
          <w:szCs w:val="24"/>
        </w:rPr>
        <w:t>,</w:t>
      </w:r>
      <w:r w:rsidRPr="00383C60">
        <w:rPr>
          <w:rFonts w:ascii="Arial" w:hAnsi="Arial" w:eastAsia="Arial" w:cs="Arial"/>
          <w:b/>
          <w:bCs/>
          <w:sz w:val="24"/>
          <w:szCs w:val="24"/>
        </w:rPr>
        <w:t xml:space="preserve"> </w:t>
      </w:r>
      <w:r w:rsidRPr="00383C60">
        <w:rPr>
          <w:rFonts w:ascii="Arial" w:hAnsi="Arial" w:eastAsia="Arial" w:cs="Arial"/>
          <w:sz w:val="24"/>
          <w:szCs w:val="24"/>
        </w:rPr>
        <w:t>which lists the service categor</w:t>
      </w:r>
      <w:r w:rsidRPr="00383C60" w:rsidR="00984828">
        <w:rPr>
          <w:rFonts w:ascii="Arial" w:hAnsi="Arial" w:eastAsia="Arial" w:cs="Arial"/>
          <w:sz w:val="24"/>
          <w:szCs w:val="24"/>
        </w:rPr>
        <w:t>ies</w:t>
      </w:r>
      <w:r w:rsidRPr="00383C60" w:rsidR="1C03D14B">
        <w:rPr>
          <w:rFonts w:ascii="Arial" w:hAnsi="Arial" w:eastAsia="Arial" w:cs="Arial"/>
          <w:sz w:val="24"/>
          <w:szCs w:val="24"/>
        </w:rPr>
        <w:t xml:space="preserve"> </w:t>
      </w:r>
      <w:r w:rsidRPr="00383C60">
        <w:rPr>
          <w:rFonts w:ascii="Arial" w:hAnsi="Arial" w:eastAsia="Arial" w:cs="Arial"/>
          <w:sz w:val="24"/>
          <w:szCs w:val="24"/>
        </w:rPr>
        <w:t xml:space="preserve">for which the Applicant </w:t>
      </w:r>
      <w:r w:rsidRPr="00383C60">
        <w:rPr>
          <w:rFonts w:ascii="Arial" w:hAnsi="Arial" w:eastAsia="Arial" w:cs="Arial"/>
          <w:i/>
          <w:iCs/>
          <w:sz w:val="24"/>
          <w:szCs w:val="24"/>
        </w:rPr>
        <w:t>may</w:t>
      </w:r>
      <w:r w:rsidRPr="00383C60">
        <w:rPr>
          <w:rFonts w:ascii="Arial" w:hAnsi="Arial" w:eastAsia="Arial" w:cs="Arial"/>
          <w:sz w:val="24"/>
          <w:szCs w:val="24"/>
        </w:rPr>
        <w:t xml:space="preserve"> wish to </w:t>
      </w:r>
      <w:r w:rsidRPr="00383C60" w:rsidR="09D0150C">
        <w:rPr>
          <w:rFonts w:ascii="Arial" w:hAnsi="Arial" w:eastAsia="Arial" w:cs="Arial"/>
          <w:sz w:val="24"/>
          <w:szCs w:val="24"/>
        </w:rPr>
        <w:t>apply</w:t>
      </w:r>
      <w:r w:rsidRPr="00383C60">
        <w:rPr>
          <w:rFonts w:ascii="Arial" w:hAnsi="Arial" w:eastAsia="Arial" w:cs="Arial"/>
          <w:sz w:val="24"/>
          <w:szCs w:val="24"/>
        </w:rPr>
        <w:t xml:space="preserve"> for funding.  An Applicant that fails to submit a LOI </w:t>
      </w:r>
      <w:r w:rsidRPr="00383C60" w:rsidR="00A52861">
        <w:rPr>
          <w:rFonts w:ascii="Arial" w:hAnsi="Arial" w:eastAsia="Arial" w:cs="Arial"/>
          <w:sz w:val="24"/>
          <w:szCs w:val="24"/>
        </w:rPr>
        <w:t xml:space="preserve">Form </w:t>
      </w:r>
      <w:r w:rsidRPr="00383C60">
        <w:rPr>
          <w:rFonts w:ascii="Arial" w:hAnsi="Arial" w:eastAsia="Arial" w:cs="Arial"/>
          <w:sz w:val="24"/>
          <w:szCs w:val="24"/>
        </w:rPr>
        <w:t>will not be eligible to receive funding under this RFP. </w:t>
      </w:r>
    </w:p>
    <w:p w:rsidRPr="00383C60" w:rsidR="00D505AF" w:rsidP="00F41791" w:rsidRDefault="00D505AF" w14:paraId="3CF563D2" w14:textId="77777777">
      <w:pPr>
        <w:tabs>
          <w:tab w:val="left" w:pos="651"/>
        </w:tabs>
        <w:spacing w:after="0" w:line="240" w:lineRule="auto"/>
        <w:ind w:left="650" w:right="180" w:hanging="470"/>
        <w:jc w:val="right"/>
        <w:rPr>
          <w:rFonts w:ascii="Arial" w:hAnsi="Arial" w:eastAsia="Arial" w:cs="Arial"/>
          <w:sz w:val="24"/>
          <w:szCs w:val="24"/>
        </w:rPr>
      </w:pPr>
    </w:p>
    <w:p w:rsidRPr="00383C60" w:rsidR="00F03727" w:rsidP="00F41791" w:rsidRDefault="0C9F9108" w14:paraId="729C9421" w14:textId="3CD6F87A">
      <w:pPr>
        <w:numPr>
          <w:ilvl w:val="0"/>
          <w:numId w:val="1"/>
        </w:numPr>
        <w:tabs>
          <w:tab w:val="left" w:pos="651"/>
        </w:tabs>
        <w:spacing w:after="0" w:line="240" w:lineRule="auto"/>
        <w:ind w:right="180" w:hanging="470"/>
        <w:jc w:val="both"/>
        <w:rPr>
          <w:rFonts w:ascii="Arial" w:hAnsi="Arial" w:eastAsia="Arial" w:cs="Arial"/>
          <w:sz w:val="24"/>
          <w:szCs w:val="24"/>
        </w:rPr>
      </w:pPr>
      <w:r w:rsidRPr="4EABFC0C">
        <w:rPr>
          <w:rFonts w:ascii="Arial" w:hAnsi="Arial" w:eastAsia="Arial" w:cs="Arial"/>
          <w:sz w:val="24"/>
          <w:szCs w:val="24"/>
        </w:rPr>
        <w:t>Participate in the</w:t>
      </w:r>
      <w:r w:rsidRPr="4EABFC0C">
        <w:rPr>
          <w:rFonts w:ascii="Arial" w:hAnsi="Arial" w:eastAsia="Arial" w:cs="Arial"/>
          <w:b/>
          <w:bCs/>
          <w:sz w:val="24"/>
          <w:szCs w:val="24"/>
        </w:rPr>
        <w:t xml:space="preserve"> Mandatory Bidders’ Conference on </w:t>
      </w:r>
      <w:r w:rsidRPr="4EABFC0C" w:rsidR="00827A38">
        <w:rPr>
          <w:rFonts w:ascii="Arial" w:hAnsi="Arial" w:eastAsia="Arial" w:cs="Arial"/>
          <w:b/>
          <w:bCs/>
          <w:sz w:val="24"/>
          <w:szCs w:val="24"/>
        </w:rPr>
        <w:t>Thursday</w:t>
      </w:r>
      <w:r w:rsidRPr="4EABFC0C" w:rsidR="11440746">
        <w:rPr>
          <w:rFonts w:ascii="Arial" w:hAnsi="Arial" w:eastAsia="Arial" w:cs="Arial"/>
          <w:b/>
          <w:bCs/>
          <w:sz w:val="24"/>
          <w:szCs w:val="24"/>
        </w:rPr>
        <w:t xml:space="preserve">, </w:t>
      </w:r>
      <w:r w:rsidRPr="4EABFC0C" w:rsidR="00FD2A60">
        <w:rPr>
          <w:rFonts w:ascii="Arial" w:hAnsi="Arial" w:eastAsia="Arial" w:cs="Arial"/>
          <w:b/>
          <w:bCs/>
          <w:sz w:val="24"/>
          <w:szCs w:val="24"/>
        </w:rPr>
        <w:t>February</w:t>
      </w:r>
      <w:r w:rsidRPr="4EABFC0C" w:rsidR="11440746">
        <w:rPr>
          <w:rFonts w:ascii="Arial" w:hAnsi="Arial" w:eastAsia="Arial" w:cs="Arial"/>
          <w:b/>
          <w:bCs/>
          <w:sz w:val="24"/>
          <w:szCs w:val="24"/>
        </w:rPr>
        <w:t xml:space="preserve"> </w:t>
      </w:r>
      <w:r w:rsidRPr="4EABFC0C" w:rsidR="00C31A18">
        <w:rPr>
          <w:rFonts w:ascii="Arial" w:hAnsi="Arial" w:eastAsia="Arial" w:cs="Arial"/>
          <w:b/>
          <w:bCs/>
          <w:sz w:val="24"/>
          <w:szCs w:val="24"/>
        </w:rPr>
        <w:t>2</w:t>
      </w:r>
      <w:r w:rsidRPr="4EABFC0C" w:rsidR="00FD2A60">
        <w:rPr>
          <w:rFonts w:ascii="Arial" w:hAnsi="Arial" w:eastAsia="Arial" w:cs="Arial"/>
          <w:b/>
          <w:bCs/>
          <w:sz w:val="24"/>
          <w:szCs w:val="24"/>
        </w:rPr>
        <w:t>0</w:t>
      </w:r>
      <w:r w:rsidRPr="4EABFC0C" w:rsidR="11440746">
        <w:rPr>
          <w:rFonts w:ascii="Arial" w:hAnsi="Arial" w:eastAsia="Arial" w:cs="Arial"/>
          <w:b/>
          <w:bCs/>
          <w:sz w:val="24"/>
          <w:szCs w:val="24"/>
        </w:rPr>
        <w:t>, 20</w:t>
      </w:r>
      <w:r w:rsidRPr="4EABFC0C" w:rsidR="0A5A8111">
        <w:rPr>
          <w:rFonts w:ascii="Arial" w:hAnsi="Arial" w:eastAsia="Arial" w:cs="Arial"/>
          <w:b/>
          <w:bCs/>
          <w:sz w:val="24"/>
          <w:szCs w:val="24"/>
        </w:rPr>
        <w:t>2</w:t>
      </w:r>
      <w:r w:rsidRPr="4EABFC0C" w:rsidR="00FD2A60">
        <w:rPr>
          <w:rFonts w:ascii="Arial" w:hAnsi="Arial" w:eastAsia="Arial" w:cs="Arial"/>
          <w:b/>
          <w:bCs/>
          <w:sz w:val="24"/>
          <w:szCs w:val="24"/>
        </w:rPr>
        <w:t>5</w:t>
      </w:r>
      <w:r w:rsidRPr="4EABFC0C" w:rsidR="005B6632">
        <w:rPr>
          <w:rFonts w:ascii="Arial" w:hAnsi="Arial" w:eastAsia="Arial" w:cs="Arial"/>
          <w:b/>
          <w:bCs/>
          <w:sz w:val="24"/>
          <w:szCs w:val="24"/>
        </w:rPr>
        <w:t>.</w:t>
      </w:r>
      <w:r w:rsidRPr="4EABFC0C" w:rsidR="11440746">
        <w:rPr>
          <w:rFonts w:ascii="Arial" w:hAnsi="Arial" w:eastAsia="Arial" w:cs="Arial"/>
          <w:b/>
          <w:bCs/>
          <w:sz w:val="24"/>
          <w:szCs w:val="24"/>
        </w:rPr>
        <w:t xml:space="preserve"> </w:t>
      </w:r>
      <w:r w:rsidRPr="4EABFC0C" w:rsidR="005B6632">
        <w:rPr>
          <w:rFonts w:ascii="Arial" w:hAnsi="Arial" w:eastAsia="Arial" w:cs="Arial"/>
          <w:b/>
          <w:bCs/>
          <w:sz w:val="24"/>
          <w:szCs w:val="24"/>
        </w:rPr>
        <w:t xml:space="preserve"> </w:t>
      </w:r>
      <w:r w:rsidRPr="4EABFC0C" w:rsidR="005B6632">
        <w:rPr>
          <w:rFonts w:ascii="Arial" w:hAnsi="Arial" w:eastAsia="Arial" w:cs="Arial"/>
          <w:sz w:val="24"/>
          <w:szCs w:val="24"/>
        </w:rPr>
        <w:t xml:space="preserve">An Applicant that fails to participate will not be eligible to receive funding under this RFP.  See Section </w:t>
      </w:r>
      <w:r w:rsidRPr="4EABFC0C" w:rsidR="2E943444">
        <w:rPr>
          <w:rFonts w:ascii="Arial" w:hAnsi="Arial" w:eastAsia="Arial" w:cs="Arial"/>
          <w:sz w:val="24"/>
          <w:szCs w:val="24"/>
        </w:rPr>
        <w:t>II</w:t>
      </w:r>
      <w:r w:rsidRPr="4EABFC0C" w:rsidR="005B6632">
        <w:rPr>
          <w:rFonts w:ascii="Arial" w:hAnsi="Arial" w:eastAsia="Arial" w:cs="Arial"/>
          <w:sz w:val="24"/>
          <w:szCs w:val="24"/>
        </w:rPr>
        <w:t xml:space="preserve"> for additional information.</w:t>
      </w:r>
    </w:p>
    <w:p w:rsidRPr="00383C60" w:rsidR="00D505AF" w:rsidP="00F41791" w:rsidRDefault="00D505AF" w14:paraId="45C076BA" w14:textId="77777777">
      <w:pPr>
        <w:tabs>
          <w:tab w:val="left" w:pos="651"/>
        </w:tabs>
        <w:spacing w:after="0" w:line="240" w:lineRule="auto"/>
        <w:ind w:left="650" w:right="180" w:hanging="470"/>
        <w:jc w:val="both"/>
        <w:rPr>
          <w:rFonts w:ascii="Arial" w:hAnsi="Arial" w:eastAsia="Arial" w:cs="Arial"/>
          <w:sz w:val="24"/>
          <w:szCs w:val="24"/>
        </w:rPr>
      </w:pPr>
    </w:p>
    <w:p w:rsidRPr="00383C60" w:rsidR="00F03727" w:rsidP="001656AB" w:rsidRDefault="0C9F9108" w14:paraId="729C9422" w14:textId="61A8B8AB">
      <w:pPr>
        <w:numPr>
          <w:ilvl w:val="0"/>
          <w:numId w:val="1"/>
        </w:numPr>
        <w:tabs>
          <w:tab w:val="left" w:pos="651"/>
        </w:tabs>
        <w:spacing w:after="0" w:line="240" w:lineRule="auto"/>
        <w:ind w:right="180" w:hanging="470"/>
        <w:jc w:val="both"/>
        <w:rPr>
          <w:rFonts w:ascii="Arial" w:hAnsi="Arial" w:cs="Arial"/>
          <w:sz w:val="24"/>
          <w:szCs w:val="24"/>
        </w:rPr>
      </w:pPr>
      <w:r w:rsidRPr="00383C60">
        <w:rPr>
          <w:rFonts w:ascii="Arial" w:hAnsi="Arial" w:cs="Arial"/>
          <w:sz w:val="24"/>
          <w:szCs w:val="24"/>
        </w:rPr>
        <w:t xml:space="preserve">The primary means of communication throughout the RFP process shall be email. </w:t>
      </w:r>
      <w:r w:rsidRPr="00383C60" w:rsidR="250EB8D4">
        <w:rPr>
          <w:rFonts w:ascii="Arial" w:hAnsi="Arial" w:cs="Arial"/>
          <w:sz w:val="24"/>
          <w:szCs w:val="24"/>
        </w:rPr>
        <w:t xml:space="preserve"> After the Bidders’ Conference, e</w:t>
      </w:r>
      <w:r w:rsidRPr="00383C60">
        <w:rPr>
          <w:rFonts w:ascii="Arial" w:hAnsi="Arial" w:cs="Arial"/>
          <w:sz w:val="24"/>
          <w:szCs w:val="24"/>
        </w:rPr>
        <w:t xml:space="preserve">mail any </w:t>
      </w:r>
      <w:r w:rsidRPr="00383C60" w:rsidR="250EB8D4">
        <w:rPr>
          <w:rFonts w:ascii="Arial" w:hAnsi="Arial" w:cs="Arial"/>
          <w:sz w:val="24"/>
          <w:szCs w:val="24"/>
        </w:rPr>
        <w:t xml:space="preserve">additional </w:t>
      </w:r>
      <w:r w:rsidRPr="00383C60">
        <w:rPr>
          <w:rFonts w:ascii="Arial" w:hAnsi="Arial" w:cs="Arial"/>
          <w:sz w:val="24"/>
          <w:szCs w:val="24"/>
        </w:rPr>
        <w:t xml:space="preserve">questions about this RFP to </w:t>
      </w:r>
      <w:hyperlink r:id="rId11">
        <w:r w:rsidRPr="00383C60">
          <w:rPr>
            <w:rFonts w:ascii="Arial" w:hAnsi="Arial" w:cs="Arial"/>
            <w:b/>
            <w:bCs/>
            <w:sz w:val="24"/>
            <w:szCs w:val="24"/>
          </w:rPr>
          <w:t>rfp@agencyonaging4.org</w:t>
        </w:r>
      </w:hyperlink>
      <w:r w:rsidRPr="00383C60" w:rsidR="55CA23F5">
        <w:rPr>
          <w:rFonts w:ascii="Arial" w:hAnsi="Arial" w:cs="Arial"/>
          <w:b/>
          <w:bCs/>
          <w:sz w:val="24"/>
          <w:szCs w:val="24"/>
        </w:rPr>
        <w:t xml:space="preserve"> </w:t>
      </w:r>
      <w:r w:rsidRPr="00383C60" w:rsidR="005B6632">
        <w:rPr>
          <w:rFonts w:ascii="Arial" w:hAnsi="Arial" w:cs="Arial"/>
          <w:sz w:val="24"/>
          <w:szCs w:val="24"/>
        </w:rPr>
        <w:t>with the</w:t>
      </w:r>
      <w:r w:rsidRPr="00383C60" w:rsidR="005B6632">
        <w:rPr>
          <w:rFonts w:ascii="Arial" w:hAnsi="Arial" w:cs="Arial"/>
          <w:b/>
          <w:bCs/>
          <w:sz w:val="24"/>
          <w:szCs w:val="24"/>
        </w:rPr>
        <w:t xml:space="preserve"> </w:t>
      </w:r>
      <w:r w:rsidRPr="00383C60" w:rsidR="55CA23F5">
        <w:rPr>
          <w:rFonts w:ascii="Arial" w:hAnsi="Arial" w:cs="Arial"/>
          <w:sz w:val="24"/>
          <w:szCs w:val="24"/>
        </w:rPr>
        <w:t>Subject Line</w:t>
      </w:r>
      <w:r w:rsidRPr="00383C60">
        <w:rPr>
          <w:rFonts w:ascii="Arial" w:hAnsi="Arial" w:cs="Arial"/>
          <w:sz w:val="24"/>
          <w:szCs w:val="24"/>
        </w:rPr>
        <w:t xml:space="preserve"> “RFP </w:t>
      </w:r>
      <w:r w:rsidRPr="00383C60" w:rsidR="55CA23F5">
        <w:rPr>
          <w:rFonts w:ascii="Arial" w:hAnsi="Arial" w:cs="Arial"/>
          <w:sz w:val="24"/>
          <w:szCs w:val="24"/>
        </w:rPr>
        <w:t>Question</w:t>
      </w:r>
      <w:r w:rsidRPr="00383C60" w:rsidR="005B6632">
        <w:rPr>
          <w:rFonts w:ascii="Arial" w:hAnsi="Arial" w:cs="Arial"/>
          <w:sz w:val="24"/>
          <w:szCs w:val="24"/>
        </w:rPr>
        <w:t>.</w:t>
      </w:r>
      <w:r w:rsidRPr="00383C60" w:rsidR="55CA23F5">
        <w:rPr>
          <w:rFonts w:ascii="Arial" w:hAnsi="Arial" w:cs="Arial"/>
          <w:sz w:val="24"/>
          <w:szCs w:val="24"/>
        </w:rPr>
        <w:t>”</w:t>
      </w:r>
      <w:r w:rsidRPr="00383C60" w:rsidR="485CA254">
        <w:rPr>
          <w:rFonts w:ascii="Arial" w:hAnsi="Arial" w:cs="Arial"/>
          <w:sz w:val="24"/>
          <w:szCs w:val="24"/>
        </w:rPr>
        <w:t xml:space="preserve"> </w:t>
      </w:r>
      <w:r w:rsidRPr="00383C60" w:rsidR="005B6632">
        <w:rPr>
          <w:rFonts w:ascii="Arial" w:hAnsi="Arial" w:cs="Arial"/>
          <w:sz w:val="24"/>
          <w:szCs w:val="24"/>
        </w:rPr>
        <w:t xml:space="preserve"> Q</w:t>
      </w:r>
      <w:r w:rsidRPr="00383C60" w:rsidR="485CA254">
        <w:rPr>
          <w:rFonts w:ascii="Arial" w:hAnsi="Arial" w:cs="Arial"/>
          <w:sz w:val="24"/>
          <w:szCs w:val="24"/>
        </w:rPr>
        <w:t>uestions will be accepted until 5 p.m.</w:t>
      </w:r>
      <w:r w:rsidRPr="00383C60" w:rsidR="005B6632">
        <w:rPr>
          <w:rFonts w:ascii="Arial" w:hAnsi="Arial" w:cs="Arial"/>
          <w:sz w:val="24"/>
          <w:szCs w:val="24"/>
        </w:rPr>
        <w:t xml:space="preserve"> on</w:t>
      </w:r>
      <w:r w:rsidRPr="00383C60" w:rsidR="485CA254">
        <w:rPr>
          <w:rFonts w:ascii="Arial" w:hAnsi="Arial" w:cs="Arial"/>
          <w:sz w:val="24"/>
          <w:szCs w:val="24"/>
        </w:rPr>
        <w:t xml:space="preserve"> </w:t>
      </w:r>
      <w:r w:rsidRPr="00383C60" w:rsidR="009741A9">
        <w:rPr>
          <w:rFonts w:ascii="Arial" w:hAnsi="Arial" w:cs="Arial"/>
          <w:sz w:val="24"/>
          <w:szCs w:val="24"/>
        </w:rPr>
        <w:t>Wednesday</w:t>
      </w:r>
      <w:r w:rsidRPr="00383C60" w:rsidR="55CA23F5">
        <w:rPr>
          <w:rFonts w:ascii="Arial" w:hAnsi="Arial" w:cs="Arial"/>
          <w:sz w:val="24"/>
          <w:szCs w:val="24"/>
        </w:rPr>
        <w:t xml:space="preserve">, </w:t>
      </w:r>
      <w:r w:rsidRPr="00383C60" w:rsidR="00B9523E">
        <w:rPr>
          <w:rFonts w:ascii="Arial" w:hAnsi="Arial" w:cs="Arial"/>
          <w:sz w:val="24"/>
          <w:szCs w:val="24"/>
        </w:rPr>
        <w:t xml:space="preserve">February </w:t>
      </w:r>
      <w:r w:rsidRPr="00383C60" w:rsidR="006C6C34">
        <w:rPr>
          <w:rFonts w:ascii="Arial" w:hAnsi="Arial" w:cs="Arial"/>
          <w:sz w:val="24"/>
          <w:szCs w:val="24"/>
        </w:rPr>
        <w:t>2</w:t>
      </w:r>
      <w:r w:rsidRPr="00383C60" w:rsidR="009741A9">
        <w:rPr>
          <w:rFonts w:ascii="Arial" w:hAnsi="Arial" w:cs="Arial"/>
          <w:sz w:val="24"/>
          <w:szCs w:val="24"/>
        </w:rPr>
        <w:t>6</w:t>
      </w:r>
      <w:r w:rsidRPr="00383C60" w:rsidR="00B9523E">
        <w:rPr>
          <w:rFonts w:ascii="Arial" w:hAnsi="Arial" w:cs="Arial"/>
          <w:sz w:val="24"/>
          <w:szCs w:val="24"/>
        </w:rPr>
        <w:t>, 202</w:t>
      </w:r>
      <w:r w:rsidRPr="00383C60" w:rsidR="006C6C34">
        <w:rPr>
          <w:rFonts w:ascii="Arial" w:hAnsi="Arial" w:cs="Arial"/>
          <w:sz w:val="24"/>
          <w:szCs w:val="24"/>
        </w:rPr>
        <w:t>5</w:t>
      </w:r>
      <w:r w:rsidRPr="00383C60" w:rsidR="485CA254">
        <w:rPr>
          <w:rFonts w:ascii="Arial" w:hAnsi="Arial" w:cs="Arial"/>
          <w:sz w:val="24"/>
          <w:szCs w:val="24"/>
        </w:rPr>
        <w:t>; after that time, no questions will receive a response.  All questions and resp</w:t>
      </w:r>
      <w:r w:rsidRPr="00383C60" w:rsidR="55CA23F5">
        <w:rPr>
          <w:rFonts w:ascii="Arial" w:hAnsi="Arial" w:cs="Arial"/>
          <w:sz w:val="24"/>
          <w:szCs w:val="24"/>
        </w:rPr>
        <w:t xml:space="preserve">onses will be </w:t>
      </w:r>
      <w:r w:rsidRPr="00383C60" w:rsidR="005B6632">
        <w:rPr>
          <w:rFonts w:ascii="Arial" w:hAnsi="Arial" w:cs="Arial"/>
          <w:sz w:val="24"/>
          <w:szCs w:val="24"/>
        </w:rPr>
        <w:t>posted</w:t>
      </w:r>
      <w:r w:rsidRPr="00383C60" w:rsidR="081D47CE">
        <w:rPr>
          <w:rFonts w:ascii="Arial" w:hAnsi="Arial" w:cs="Arial"/>
          <w:sz w:val="24"/>
          <w:szCs w:val="24"/>
        </w:rPr>
        <w:t xml:space="preserve"> </w:t>
      </w:r>
      <w:r w:rsidRPr="00383C60" w:rsidR="005B6632">
        <w:rPr>
          <w:rFonts w:ascii="Arial" w:hAnsi="Arial" w:cs="Arial"/>
          <w:sz w:val="24"/>
          <w:szCs w:val="24"/>
        </w:rPr>
        <w:t>i</w:t>
      </w:r>
      <w:r w:rsidRPr="00383C60" w:rsidR="081D47CE">
        <w:rPr>
          <w:rFonts w:ascii="Arial" w:hAnsi="Arial" w:cs="Arial"/>
          <w:sz w:val="24"/>
          <w:szCs w:val="24"/>
        </w:rPr>
        <w:t xml:space="preserve">n </w:t>
      </w:r>
      <w:r w:rsidRPr="00383C60" w:rsidR="55CA23F5">
        <w:rPr>
          <w:rFonts w:ascii="Arial" w:hAnsi="Arial" w:cs="Arial"/>
          <w:sz w:val="24"/>
          <w:szCs w:val="24"/>
        </w:rPr>
        <w:t xml:space="preserve">the </w:t>
      </w:r>
      <w:r w:rsidRPr="00383C60" w:rsidR="485CA254">
        <w:rPr>
          <w:rFonts w:ascii="Arial" w:hAnsi="Arial" w:cs="Arial"/>
          <w:sz w:val="24"/>
          <w:szCs w:val="24"/>
        </w:rPr>
        <w:t>RFP</w:t>
      </w:r>
      <w:r w:rsidRPr="00383C60" w:rsidR="005B6632">
        <w:rPr>
          <w:rFonts w:ascii="Arial" w:hAnsi="Arial" w:cs="Arial"/>
          <w:sz w:val="24"/>
          <w:szCs w:val="24"/>
        </w:rPr>
        <w:t xml:space="preserve"> area</w:t>
      </w:r>
      <w:r w:rsidRPr="00383C60" w:rsidR="0323BE61">
        <w:rPr>
          <w:rFonts w:ascii="Arial" w:hAnsi="Arial" w:cs="Arial"/>
          <w:sz w:val="24"/>
          <w:szCs w:val="24"/>
        </w:rPr>
        <w:t xml:space="preserve"> of</w:t>
      </w:r>
      <w:r w:rsidRPr="00383C60" w:rsidR="485CA254">
        <w:rPr>
          <w:rFonts w:ascii="Arial" w:hAnsi="Arial" w:cs="Arial"/>
          <w:sz w:val="24"/>
          <w:szCs w:val="24"/>
        </w:rPr>
        <w:t xml:space="preserve"> </w:t>
      </w:r>
      <w:r w:rsidRPr="00383C60" w:rsidR="005B6632">
        <w:rPr>
          <w:rFonts w:ascii="Arial" w:hAnsi="Arial" w:cs="Arial"/>
          <w:sz w:val="24"/>
          <w:szCs w:val="24"/>
        </w:rPr>
        <w:t>AAA4’s</w:t>
      </w:r>
      <w:r w:rsidRPr="00383C60" w:rsidR="485CA254">
        <w:rPr>
          <w:rFonts w:ascii="Arial" w:hAnsi="Arial" w:cs="Arial"/>
          <w:sz w:val="24"/>
          <w:szCs w:val="24"/>
        </w:rPr>
        <w:t xml:space="preserve"> website at </w:t>
      </w:r>
      <w:hyperlink w:history="1" r:id="rId12">
        <w:r w:rsidRPr="00383C60" w:rsidR="001656AB">
          <w:rPr>
            <w:rStyle w:val="Hyperlink"/>
            <w:rFonts w:ascii="Arial" w:hAnsi="Arial" w:cs="Arial"/>
            <w:sz w:val="24"/>
            <w:szCs w:val="24"/>
          </w:rPr>
          <w:t>https://www.agencyonaging4.org/funding-opportunities</w:t>
        </w:r>
      </w:hyperlink>
      <w:r w:rsidRPr="00383C60" w:rsidR="001656AB">
        <w:rPr>
          <w:rFonts w:ascii="Arial" w:hAnsi="Arial" w:cs="Arial"/>
          <w:sz w:val="24"/>
          <w:szCs w:val="24"/>
        </w:rPr>
        <w:t xml:space="preserve"> </w:t>
      </w:r>
      <w:r w:rsidRPr="00383C60" w:rsidR="005B6632">
        <w:rPr>
          <w:rFonts w:ascii="Arial" w:hAnsi="Arial" w:cs="Arial"/>
          <w:sz w:val="24"/>
          <w:szCs w:val="24"/>
        </w:rPr>
        <w:t>on or before</w:t>
      </w:r>
      <w:r w:rsidRPr="00383C60" w:rsidR="485CA254">
        <w:rPr>
          <w:rFonts w:ascii="Arial" w:hAnsi="Arial" w:cs="Arial"/>
          <w:sz w:val="24"/>
          <w:szCs w:val="24"/>
        </w:rPr>
        <w:t xml:space="preserve"> </w:t>
      </w:r>
      <w:r w:rsidRPr="00383C60" w:rsidR="00161FE4">
        <w:rPr>
          <w:rFonts w:ascii="Arial" w:hAnsi="Arial" w:cs="Arial"/>
          <w:sz w:val="24"/>
          <w:szCs w:val="24"/>
        </w:rPr>
        <w:t>Friday</w:t>
      </w:r>
      <w:r w:rsidRPr="00383C60" w:rsidR="55CA23F5">
        <w:rPr>
          <w:rFonts w:ascii="Arial" w:hAnsi="Arial" w:cs="Arial"/>
          <w:sz w:val="24"/>
          <w:szCs w:val="24"/>
        </w:rPr>
        <w:t xml:space="preserve">, </w:t>
      </w:r>
      <w:r w:rsidRPr="00383C60" w:rsidR="009C5D5D">
        <w:rPr>
          <w:rFonts w:ascii="Arial" w:hAnsi="Arial" w:cs="Arial"/>
          <w:sz w:val="24"/>
          <w:szCs w:val="24"/>
        </w:rPr>
        <w:t>February</w:t>
      </w:r>
      <w:r w:rsidRPr="00383C60" w:rsidR="54329263">
        <w:rPr>
          <w:rFonts w:ascii="Arial" w:hAnsi="Arial" w:cs="Arial"/>
          <w:sz w:val="24"/>
          <w:szCs w:val="24"/>
        </w:rPr>
        <w:t xml:space="preserve"> </w:t>
      </w:r>
      <w:r w:rsidRPr="00383C60" w:rsidR="00161FE4">
        <w:rPr>
          <w:rFonts w:ascii="Arial" w:hAnsi="Arial" w:cs="Arial"/>
          <w:sz w:val="24"/>
          <w:szCs w:val="24"/>
        </w:rPr>
        <w:t>28</w:t>
      </w:r>
      <w:r w:rsidRPr="00383C60" w:rsidR="55CA23F5">
        <w:rPr>
          <w:rFonts w:ascii="Arial" w:hAnsi="Arial" w:cs="Arial"/>
          <w:sz w:val="24"/>
          <w:szCs w:val="24"/>
        </w:rPr>
        <w:t>, 20</w:t>
      </w:r>
      <w:r w:rsidRPr="00383C60" w:rsidR="558C06CD">
        <w:rPr>
          <w:rFonts w:ascii="Arial" w:hAnsi="Arial" w:cs="Arial"/>
          <w:sz w:val="24"/>
          <w:szCs w:val="24"/>
        </w:rPr>
        <w:t>2</w:t>
      </w:r>
      <w:r w:rsidRPr="00383C60" w:rsidR="00795528">
        <w:rPr>
          <w:rFonts w:ascii="Arial" w:hAnsi="Arial" w:cs="Arial"/>
          <w:sz w:val="24"/>
          <w:szCs w:val="24"/>
        </w:rPr>
        <w:t>5</w:t>
      </w:r>
      <w:r w:rsidRPr="00383C60" w:rsidR="485CA254">
        <w:rPr>
          <w:rFonts w:ascii="Arial" w:hAnsi="Arial" w:cs="Arial"/>
          <w:sz w:val="24"/>
          <w:szCs w:val="24"/>
        </w:rPr>
        <w:t>.</w:t>
      </w:r>
    </w:p>
    <w:p w:rsidRPr="00383C60" w:rsidR="00F03727" w:rsidP="00F41791" w:rsidRDefault="00F03727" w14:paraId="729C9423" w14:textId="77777777">
      <w:pPr>
        <w:tabs>
          <w:tab w:val="left" w:pos="651"/>
        </w:tabs>
        <w:spacing w:after="0" w:line="240" w:lineRule="auto"/>
        <w:ind w:right="180" w:hanging="470"/>
        <w:jc w:val="both"/>
        <w:rPr>
          <w:rFonts w:ascii="Arial" w:hAnsi="Arial" w:eastAsia="Arial" w:cs="Arial"/>
          <w:sz w:val="24"/>
          <w:szCs w:val="24"/>
        </w:rPr>
      </w:pPr>
    </w:p>
    <w:p w:rsidRPr="00383C60" w:rsidR="00F03727" w:rsidP="00F41791" w:rsidRDefault="485CA254" w14:paraId="729C9425" w14:textId="3B52C00C">
      <w:pPr>
        <w:numPr>
          <w:ilvl w:val="0"/>
          <w:numId w:val="1"/>
        </w:numPr>
        <w:tabs>
          <w:tab w:val="left" w:pos="651"/>
        </w:tabs>
        <w:spacing w:after="0" w:line="240" w:lineRule="auto"/>
        <w:ind w:right="180" w:hanging="470"/>
        <w:jc w:val="both"/>
        <w:rPr>
          <w:rFonts w:ascii="Arial" w:hAnsi="Arial" w:eastAsia="Arial" w:cs="Arial"/>
          <w:sz w:val="24"/>
          <w:szCs w:val="24"/>
        </w:rPr>
      </w:pPr>
      <w:r w:rsidRPr="00383C60">
        <w:rPr>
          <w:rFonts w:ascii="Arial" w:hAnsi="Arial" w:cs="Arial"/>
          <w:sz w:val="24"/>
          <w:szCs w:val="24"/>
        </w:rPr>
        <w:t>OPTIONAL:</w:t>
      </w:r>
      <w:r w:rsidRPr="00383C60" w:rsidR="0C9F9108">
        <w:rPr>
          <w:rFonts w:ascii="Arial" w:hAnsi="Arial" w:cs="Arial"/>
          <w:sz w:val="24"/>
          <w:szCs w:val="24"/>
        </w:rPr>
        <w:t xml:space="preserve"> </w:t>
      </w:r>
      <w:r w:rsidRPr="00383C60" w:rsidR="00F65D1B">
        <w:rPr>
          <w:rFonts w:ascii="Arial" w:hAnsi="Arial" w:cs="Arial"/>
          <w:sz w:val="24"/>
          <w:szCs w:val="24"/>
        </w:rPr>
        <w:t xml:space="preserve">Potential applicants may request an appointment to visit the office in Sacramento to review copies of statutes, regulations, OMB Circulars, or AAA4 policies, bulletins, reporting procedures, evaluation tools, or any other public documents. To schedule an appointment, email </w:t>
      </w:r>
      <w:hyperlink r:id="rId13">
        <w:r w:rsidRPr="00383C60" w:rsidR="00F65D1B">
          <w:rPr>
            <w:rFonts w:ascii="Arial" w:hAnsi="Arial" w:cs="Arial"/>
            <w:b/>
            <w:bCs/>
            <w:sz w:val="24"/>
            <w:szCs w:val="24"/>
          </w:rPr>
          <w:t>rfp@agencyonaging4.org</w:t>
        </w:r>
      </w:hyperlink>
      <w:r w:rsidRPr="00383C60" w:rsidR="00F65D1B">
        <w:rPr>
          <w:rFonts w:ascii="Arial" w:hAnsi="Arial" w:cs="Arial"/>
          <w:sz w:val="24"/>
          <w:szCs w:val="24"/>
        </w:rPr>
        <w:t xml:space="preserve"> with the Subject Line “RFP Appointment.”</w:t>
      </w:r>
    </w:p>
    <w:p w:rsidRPr="00383C60" w:rsidR="008904A3" w:rsidP="00F41791" w:rsidRDefault="008904A3" w14:paraId="4AE038BA" w14:textId="77777777">
      <w:pPr>
        <w:pStyle w:val="ListParagraph"/>
        <w:tabs>
          <w:tab w:val="left" w:pos="651"/>
          <w:tab w:val="left" w:pos="2990"/>
        </w:tabs>
        <w:spacing w:after="0" w:line="240" w:lineRule="auto"/>
        <w:ind w:left="650" w:right="180" w:hanging="470"/>
        <w:jc w:val="both"/>
        <w:rPr>
          <w:rFonts w:ascii="Arial" w:hAnsi="Arial" w:cs="Arial"/>
          <w:sz w:val="24"/>
          <w:szCs w:val="24"/>
        </w:rPr>
      </w:pPr>
    </w:p>
    <w:p w:rsidRPr="00383C60" w:rsidR="008904A3" w:rsidP="00F41791" w:rsidRDefault="008904A3" w14:paraId="081A4E60" w14:textId="69AA7F08">
      <w:pPr>
        <w:pStyle w:val="ListParagraph"/>
        <w:tabs>
          <w:tab w:val="left" w:pos="651"/>
          <w:tab w:val="left" w:pos="2990"/>
        </w:tabs>
        <w:spacing w:after="0" w:line="240" w:lineRule="auto"/>
        <w:ind w:left="650" w:right="180" w:hanging="20"/>
        <w:jc w:val="both"/>
        <w:rPr>
          <w:rFonts w:ascii="Arial" w:hAnsi="Arial" w:cs="Arial"/>
          <w:sz w:val="24"/>
          <w:szCs w:val="24"/>
        </w:rPr>
      </w:pPr>
      <w:r w:rsidRPr="00383C60">
        <w:rPr>
          <w:rFonts w:ascii="Arial" w:hAnsi="Arial" w:cs="Arial"/>
          <w:sz w:val="24"/>
          <w:szCs w:val="24"/>
        </w:rPr>
        <w:t>Agency on Aging Area 4 is located at 1401 El Camino Avenue, Suite #400, Sacramento, CA 95815.  Normal office hours</w:t>
      </w:r>
      <w:r w:rsidRPr="00383C60" w:rsidR="00F41791">
        <w:rPr>
          <w:rFonts w:ascii="Arial" w:hAnsi="Arial" w:cs="Arial"/>
          <w:sz w:val="24"/>
          <w:szCs w:val="24"/>
        </w:rPr>
        <w:t>:</w:t>
      </w:r>
      <w:r w:rsidRPr="00383C60">
        <w:rPr>
          <w:rFonts w:ascii="Arial" w:hAnsi="Arial" w:cs="Arial"/>
          <w:sz w:val="24"/>
          <w:szCs w:val="24"/>
        </w:rPr>
        <w:t xml:space="preserve"> 8:30 a.m. to 4:30 p.m. (Closed 12pm-1pm), Monday </w:t>
      </w:r>
      <w:proofErr w:type="gramStart"/>
      <w:r w:rsidRPr="00383C60">
        <w:rPr>
          <w:rFonts w:ascii="Arial" w:hAnsi="Arial" w:cs="Arial"/>
          <w:sz w:val="24"/>
          <w:szCs w:val="24"/>
        </w:rPr>
        <w:t>thru</w:t>
      </w:r>
      <w:proofErr w:type="gramEnd"/>
      <w:r w:rsidRPr="00383C60">
        <w:rPr>
          <w:rFonts w:ascii="Arial" w:hAnsi="Arial" w:cs="Arial"/>
          <w:sz w:val="24"/>
          <w:szCs w:val="24"/>
        </w:rPr>
        <w:t xml:space="preserve"> Friday.</w:t>
      </w:r>
    </w:p>
    <w:p w:rsidRPr="00383C60" w:rsidR="00B04F8E" w:rsidP="00F41791" w:rsidRDefault="00B04F8E" w14:paraId="729C9427" w14:textId="757CA805">
      <w:pPr>
        <w:tabs>
          <w:tab w:val="left" w:pos="651"/>
        </w:tabs>
        <w:spacing w:after="0" w:line="240" w:lineRule="auto"/>
        <w:ind w:right="180" w:hanging="470"/>
        <w:rPr>
          <w:rFonts w:ascii="Arial" w:hAnsi="Arial" w:eastAsia="Arial" w:cs="Arial"/>
          <w:sz w:val="24"/>
          <w:szCs w:val="24"/>
        </w:rPr>
      </w:pPr>
    </w:p>
    <w:p w:rsidRPr="00383C60" w:rsidR="00F03727" w:rsidP="00F41791" w:rsidRDefault="00B76E89" w14:paraId="729C9428" w14:textId="02ED28C4">
      <w:pPr>
        <w:numPr>
          <w:ilvl w:val="0"/>
          <w:numId w:val="1"/>
        </w:numPr>
        <w:tabs>
          <w:tab w:val="left" w:pos="651"/>
        </w:tabs>
        <w:spacing w:after="0" w:line="240" w:lineRule="auto"/>
        <w:ind w:right="180" w:hanging="470"/>
        <w:jc w:val="both"/>
        <w:rPr>
          <w:rFonts w:ascii="Arial" w:hAnsi="Arial" w:cs="Arial"/>
          <w:sz w:val="24"/>
          <w:szCs w:val="24"/>
        </w:rPr>
      </w:pPr>
      <w:r w:rsidRPr="4EABFC0C">
        <w:rPr>
          <w:rFonts w:ascii="Arial" w:hAnsi="Arial" w:cs="Arial"/>
          <w:sz w:val="24"/>
          <w:szCs w:val="24"/>
        </w:rPr>
        <w:t>Use the checklist at the end of</w:t>
      </w:r>
      <w:r w:rsidRPr="4EABFC0C" w:rsidR="0DB6105A">
        <w:rPr>
          <w:rFonts w:ascii="Arial" w:hAnsi="Arial" w:cs="Arial"/>
          <w:sz w:val="24"/>
          <w:szCs w:val="24"/>
        </w:rPr>
        <w:t xml:space="preserve"> Section VI Contracting with AAA4</w:t>
      </w:r>
      <w:r w:rsidRPr="4EABFC0C">
        <w:rPr>
          <w:rFonts w:ascii="Arial" w:hAnsi="Arial" w:cs="Arial"/>
          <w:sz w:val="24"/>
          <w:szCs w:val="24"/>
        </w:rPr>
        <w:t xml:space="preserve">  to determine which attachments should be submitted as part of the proposal. O</w:t>
      </w:r>
      <w:r w:rsidRPr="4EABFC0C" w:rsidR="0C9F9108">
        <w:rPr>
          <w:rFonts w:ascii="Arial" w:hAnsi="Arial" w:cs="Arial"/>
          <w:sz w:val="24"/>
          <w:szCs w:val="24"/>
        </w:rPr>
        <w:t>nly send material specifically requested in the RFP.</w:t>
      </w:r>
      <w:r w:rsidRPr="4EABFC0C" w:rsidR="12C4CC98">
        <w:rPr>
          <w:rFonts w:ascii="Arial" w:hAnsi="Arial" w:cs="Arial"/>
          <w:sz w:val="24"/>
          <w:szCs w:val="24"/>
        </w:rPr>
        <w:t xml:space="preserve"> Additional materials will be discarded.</w:t>
      </w:r>
    </w:p>
    <w:p w:rsidRPr="00383C60" w:rsidR="00B85AF4" w:rsidP="00F41791" w:rsidRDefault="00B85AF4" w14:paraId="1A8D7CC2" w14:textId="77777777">
      <w:pPr>
        <w:tabs>
          <w:tab w:val="left" w:pos="651"/>
        </w:tabs>
        <w:spacing w:after="0" w:line="240" w:lineRule="auto"/>
        <w:ind w:right="180" w:hanging="470"/>
        <w:jc w:val="both"/>
        <w:rPr>
          <w:rFonts w:ascii="Arial" w:hAnsi="Arial" w:eastAsia="Arial" w:cs="Arial"/>
          <w:sz w:val="24"/>
          <w:szCs w:val="24"/>
        </w:rPr>
      </w:pPr>
    </w:p>
    <w:p w:rsidRPr="00383C60" w:rsidR="0059577E" w:rsidP="00F41791" w:rsidRDefault="00B76E89" w14:paraId="7FDE38E9" w14:textId="270D233B">
      <w:pPr>
        <w:numPr>
          <w:ilvl w:val="0"/>
          <w:numId w:val="1"/>
        </w:numPr>
        <w:tabs>
          <w:tab w:val="left" w:pos="651"/>
        </w:tabs>
        <w:spacing w:after="0" w:line="240" w:lineRule="auto"/>
        <w:ind w:right="180" w:hanging="470"/>
        <w:jc w:val="both"/>
        <w:rPr>
          <w:rFonts w:ascii="Arial" w:hAnsi="Arial" w:cs="Arial"/>
          <w:sz w:val="24"/>
          <w:szCs w:val="24"/>
        </w:rPr>
      </w:pPr>
      <w:r w:rsidRPr="15FA90EE" w:rsidR="00B76E89">
        <w:rPr>
          <w:rFonts w:ascii="Arial" w:hAnsi="Arial" w:cs="Arial"/>
          <w:sz w:val="24"/>
          <w:szCs w:val="24"/>
        </w:rPr>
        <w:t xml:space="preserve">Submit </w:t>
      </w:r>
      <w:r w:rsidRPr="15FA90EE" w:rsidR="2ACEFACC">
        <w:rPr>
          <w:rFonts w:ascii="Arial" w:hAnsi="Arial" w:cs="Arial"/>
          <w:sz w:val="24"/>
          <w:szCs w:val="24"/>
        </w:rPr>
        <w:t>the</w:t>
      </w:r>
      <w:r w:rsidRPr="15FA90EE" w:rsidR="00C847CE">
        <w:rPr>
          <w:rFonts w:ascii="Arial" w:hAnsi="Arial" w:cs="Arial"/>
          <w:sz w:val="24"/>
          <w:szCs w:val="24"/>
        </w:rPr>
        <w:t xml:space="preserve"> complete proposal prior to the deadline of </w:t>
      </w:r>
      <w:r w:rsidRPr="15FA90EE" w:rsidR="00237A39">
        <w:rPr>
          <w:rFonts w:ascii="Arial" w:hAnsi="Arial" w:cs="Arial"/>
          <w:b w:val="1"/>
          <w:bCs w:val="1"/>
          <w:sz w:val="24"/>
          <w:szCs w:val="24"/>
        </w:rPr>
        <w:t>12:00</w:t>
      </w:r>
      <w:r w:rsidRPr="15FA90EE" w:rsidR="00237A39">
        <w:rPr>
          <w:rFonts w:ascii="Arial" w:hAnsi="Arial" w:cs="Arial"/>
          <w:sz w:val="24"/>
          <w:szCs w:val="24"/>
        </w:rPr>
        <w:t xml:space="preserve"> </w:t>
      </w:r>
      <w:r w:rsidRPr="15FA90EE" w:rsidR="00237A39">
        <w:rPr>
          <w:rFonts w:ascii="Arial" w:hAnsi="Arial" w:cs="Arial"/>
          <w:b w:val="1"/>
          <w:bCs w:val="1"/>
          <w:sz w:val="24"/>
          <w:szCs w:val="24"/>
        </w:rPr>
        <w:t>Noon (P</w:t>
      </w:r>
      <w:r w:rsidRPr="15FA90EE" w:rsidR="006F7F60">
        <w:rPr>
          <w:rFonts w:ascii="Arial" w:hAnsi="Arial" w:cs="Arial"/>
          <w:b w:val="1"/>
          <w:bCs w:val="1"/>
          <w:sz w:val="24"/>
          <w:szCs w:val="24"/>
        </w:rPr>
        <w:t>acific</w:t>
      </w:r>
      <w:r w:rsidRPr="15FA90EE" w:rsidR="00237A39">
        <w:rPr>
          <w:rFonts w:ascii="Arial" w:hAnsi="Arial" w:cs="Arial"/>
          <w:b w:val="1"/>
          <w:bCs w:val="1"/>
          <w:sz w:val="24"/>
          <w:szCs w:val="24"/>
        </w:rPr>
        <w:t xml:space="preserve">) on </w:t>
      </w:r>
      <w:r w:rsidRPr="15FA90EE" w:rsidR="00C902C4">
        <w:rPr>
          <w:rFonts w:ascii="Arial" w:hAnsi="Arial" w:cs="Arial"/>
          <w:b w:val="1"/>
          <w:bCs w:val="1"/>
          <w:sz w:val="24"/>
          <w:szCs w:val="24"/>
        </w:rPr>
        <w:t>Friday</w:t>
      </w:r>
      <w:r w:rsidRPr="15FA90EE" w:rsidR="00237A39">
        <w:rPr>
          <w:rFonts w:ascii="Arial" w:hAnsi="Arial" w:cs="Arial"/>
          <w:b w:val="1"/>
          <w:bCs w:val="1"/>
          <w:sz w:val="24"/>
          <w:szCs w:val="24"/>
        </w:rPr>
        <w:t xml:space="preserve">, </w:t>
      </w:r>
      <w:r w:rsidRPr="15FA90EE" w:rsidR="1E5D0170">
        <w:rPr>
          <w:rFonts w:ascii="Arial" w:hAnsi="Arial" w:cs="Arial"/>
          <w:b w:val="1"/>
          <w:bCs w:val="1"/>
          <w:sz w:val="24"/>
          <w:szCs w:val="24"/>
        </w:rPr>
        <w:t>March</w:t>
      </w:r>
      <w:r w:rsidRPr="15FA90EE" w:rsidR="00C902C4">
        <w:rPr>
          <w:rFonts w:ascii="Arial" w:hAnsi="Arial" w:cs="Arial"/>
          <w:b w:val="1"/>
          <w:bCs w:val="1"/>
          <w:sz w:val="24"/>
          <w:szCs w:val="24"/>
        </w:rPr>
        <w:t xml:space="preserve"> </w:t>
      </w:r>
      <w:r w:rsidRPr="15FA90EE" w:rsidR="0048121F">
        <w:rPr>
          <w:rFonts w:ascii="Arial" w:hAnsi="Arial" w:cs="Arial"/>
          <w:b w:val="1"/>
          <w:bCs w:val="1"/>
          <w:sz w:val="24"/>
          <w:szCs w:val="24"/>
        </w:rPr>
        <w:t>7, 202</w:t>
      </w:r>
      <w:r w:rsidRPr="15FA90EE" w:rsidR="006B64DF">
        <w:rPr>
          <w:rFonts w:ascii="Arial" w:hAnsi="Arial" w:cs="Arial"/>
          <w:b w:val="1"/>
          <w:bCs w:val="1"/>
          <w:sz w:val="24"/>
          <w:szCs w:val="24"/>
        </w:rPr>
        <w:t>5</w:t>
      </w:r>
      <w:r w:rsidRPr="15FA90EE" w:rsidR="00237A39">
        <w:rPr>
          <w:rFonts w:ascii="Arial" w:hAnsi="Arial" w:cs="Arial"/>
          <w:sz w:val="24"/>
          <w:szCs w:val="24"/>
        </w:rPr>
        <w:t>.</w:t>
      </w:r>
      <w:r w:rsidRPr="15FA90EE" w:rsidR="2ACEFACC">
        <w:rPr>
          <w:rFonts w:ascii="Arial" w:hAnsi="Arial" w:cs="Arial"/>
          <w:sz w:val="24"/>
          <w:szCs w:val="24"/>
        </w:rPr>
        <w:t xml:space="preserve"> </w:t>
      </w:r>
      <w:r w:rsidRPr="15FA90EE" w:rsidR="00C847CE">
        <w:rPr>
          <w:rFonts w:ascii="Arial" w:hAnsi="Arial" w:cs="Arial"/>
          <w:sz w:val="24"/>
          <w:szCs w:val="24"/>
        </w:rPr>
        <w:t xml:space="preserve">A </w:t>
      </w:r>
      <w:r w:rsidRPr="15FA90EE" w:rsidR="2ACEFACC">
        <w:rPr>
          <w:rFonts w:ascii="Arial" w:hAnsi="Arial" w:cs="Arial"/>
          <w:sz w:val="24"/>
          <w:szCs w:val="24"/>
        </w:rPr>
        <w:t>complete</w:t>
      </w:r>
      <w:r w:rsidRPr="15FA90EE" w:rsidR="00B76E89">
        <w:rPr>
          <w:rFonts w:ascii="Arial" w:hAnsi="Arial" w:cs="Arial"/>
          <w:sz w:val="24"/>
          <w:szCs w:val="24"/>
        </w:rPr>
        <w:t xml:space="preserve"> proposal include</w:t>
      </w:r>
      <w:r w:rsidRPr="15FA90EE" w:rsidR="00C847CE">
        <w:rPr>
          <w:rFonts w:ascii="Arial" w:hAnsi="Arial" w:cs="Arial"/>
          <w:sz w:val="24"/>
          <w:szCs w:val="24"/>
        </w:rPr>
        <w:t>s:</w:t>
      </w:r>
      <w:r w:rsidRPr="15FA90EE" w:rsidR="2ACEFACC">
        <w:rPr>
          <w:rFonts w:ascii="Arial" w:hAnsi="Arial" w:cs="Arial"/>
          <w:sz w:val="24"/>
          <w:szCs w:val="24"/>
        </w:rPr>
        <w:t xml:space="preserve"> </w:t>
      </w:r>
      <w:r w:rsidRPr="15FA90EE" w:rsidR="00B76E89">
        <w:rPr>
          <w:rFonts w:ascii="Arial" w:hAnsi="Arial" w:cs="Arial"/>
          <w:sz w:val="24"/>
          <w:szCs w:val="24"/>
        </w:rPr>
        <w:t xml:space="preserve">one </w:t>
      </w:r>
      <w:r w:rsidRPr="15FA90EE" w:rsidR="207FEA30">
        <w:rPr>
          <w:rFonts w:ascii="Arial" w:hAnsi="Arial" w:cs="Arial"/>
          <w:sz w:val="24"/>
          <w:szCs w:val="24"/>
        </w:rPr>
        <w:t xml:space="preserve">General </w:t>
      </w:r>
      <w:r w:rsidRPr="15FA90EE" w:rsidR="5D5FEFCF">
        <w:rPr>
          <w:rFonts w:ascii="Arial" w:hAnsi="Arial" w:cs="Arial"/>
          <w:sz w:val="24"/>
          <w:szCs w:val="24"/>
        </w:rPr>
        <w:t>Application</w:t>
      </w:r>
      <w:r w:rsidRPr="15FA90EE" w:rsidR="073FF149">
        <w:rPr>
          <w:rFonts w:ascii="Arial" w:hAnsi="Arial" w:cs="Arial"/>
          <w:sz w:val="24"/>
          <w:szCs w:val="24"/>
        </w:rPr>
        <w:t>, one</w:t>
      </w:r>
      <w:r w:rsidRPr="15FA90EE" w:rsidR="00C907A0">
        <w:rPr>
          <w:rFonts w:ascii="Arial" w:hAnsi="Arial" w:cs="Arial"/>
          <w:sz w:val="24"/>
          <w:szCs w:val="24"/>
        </w:rPr>
        <w:t xml:space="preserve"> or more</w:t>
      </w:r>
      <w:r w:rsidRPr="15FA90EE" w:rsidR="073FF149">
        <w:rPr>
          <w:rFonts w:ascii="Arial" w:hAnsi="Arial" w:cs="Arial"/>
          <w:sz w:val="24"/>
          <w:szCs w:val="24"/>
        </w:rPr>
        <w:t xml:space="preserve"> Program</w:t>
      </w:r>
      <w:r w:rsidRPr="15FA90EE" w:rsidR="00C907A0">
        <w:rPr>
          <w:rFonts w:ascii="Arial" w:hAnsi="Arial" w:cs="Arial"/>
          <w:sz w:val="24"/>
          <w:szCs w:val="24"/>
        </w:rPr>
        <w:t xml:space="preserve"> Specifications/</w:t>
      </w:r>
      <w:r w:rsidRPr="15FA90EE" w:rsidR="073FF149">
        <w:rPr>
          <w:rFonts w:ascii="Arial" w:hAnsi="Arial" w:cs="Arial"/>
          <w:sz w:val="24"/>
          <w:szCs w:val="24"/>
        </w:rPr>
        <w:t>Application</w:t>
      </w:r>
      <w:r w:rsidRPr="15FA90EE" w:rsidR="00C907A0">
        <w:rPr>
          <w:rFonts w:ascii="Arial" w:hAnsi="Arial" w:cs="Arial"/>
          <w:sz w:val="24"/>
          <w:szCs w:val="24"/>
        </w:rPr>
        <w:t>s</w:t>
      </w:r>
      <w:r w:rsidRPr="15FA90EE" w:rsidR="073FF149">
        <w:rPr>
          <w:rFonts w:ascii="Arial" w:hAnsi="Arial" w:cs="Arial"/>
          <w:sz w:val="24"/>
          <w:szCs w:val="24"/>
        </w:rPr>
        <w:t>,</w:t>
      </w:r>
      <w:r w:rsidRPr="15FA90EE" w:rsidR="004D7B7D">
        <w:rPr>
          <w:rFonts w:ascii="Arial" w:hAnsi="Arial" w:cs="Arial"/>
          <w:sz w:val="24"/>
          <w:szCs w:val="24"/>
        </w:rPr>
        <w:t xml:space="preserve"> </w:t>
      </w:r>
      <w:r w:rsidRPr="15FA90EE" w:rsidR="2ACEFACC">
        <w:rPr>
          <w:rFonts w:ascii="Arial" w:hAnsi="Arial" w:cs="Arial"/>
          <w:sz w:val="24"/>
          <w:szCs w:val="24"/>
        </w:rPr>
        <w:t xml:space="preserve">and all </w:t>
      </w:r>
      <w:r w:rsidRPr="15FA90EE" w:rsidR="00B76E89">
        <w:rPr>
          <w:rFonts w:ascii="Arial" w:hAnsi="Arial" w:cs="Arial"/>
          <w:sz w:val="24"/>
          <w:szCs w:val="24"/>
        </w:rPr>
        <w:t>a</w:t>
      </w:r>
      <w:r w:rsidRPr="15FA90EE" w:rsidR="00B76E89">
        <w:rPr>
          <w:rFonts w:ascii="Arial" w:hAnsi="Arial" w:cs="Arial"/>
          <w:sz w:val="24"/>
          <w:szCs w:val="24"/>
        </w:rPr>
        <w:t xml:space="preserve">ppropriate </w:t>
      </w:r>
      <w:r w:rsidRPr="15FA90EE" w:rsidR="2ACEFACC">
        <w:rPr>
          <w:rFonts w:ascii="Arial" w:hAnsi="Arial" w:cs="Arial"/>
          <w:sz w:val="24"/>
          <w:szCs w:val="24"/>
        </w:rPr>
        <w:t>attachments.</w:t>
      </w:r>
      <w:r w:rsidRPr="15FA90EE" w:rsidR="2ACEFACC">
        <w:rPr>
          <w:rFonts w:ascii="Arial" w:hAnsi="Arial" w:cs="Arial"/>
          <w:sz w:val="24"/>
          <w:szCs w:val="24"/>
        </w:rPr>
        <w:t xml:space="preserve"> </w:t>
      </w:r>
      <w:r w:rsidRPr="15FA90EE" w:rsidR="00323698">
        <w:rPr>
          <w:rFonts w:ascii="Arial" w:hAnsi="Arial" w:cs="Arial"/>
          <w:sz w:val="24"/>
          <w:szCs w:val="24"/>
        </w:rPr>
        <w:t xml:space="preserve">Follow the instructions provided there. </w:t>
      </w:r>
      <w:r w:rsidRPr="15FA90EE" w:rsidR="006244FD">
        <w:rPr>
          <w:rFonts w:ascii="Arial" w:hAnsi="Arial" w:cs="Arial"/>
          <w:sz w:val="24"/>
          <w:szCs w:val="24"/>
        </w:rPr>
        <w:t>Be sure to allow sufficient time for the proposal to</w:t>
      </w:r>
      <w:r w:rsidRPr="15FA90EE" w:rsidR="00515F47">
        <w:rPr>
          <w:rFonts w:ascii="Arial" w:hAnsi="Arial" w:cs="Arial"/>
          <w:sz w:val="24"/>
          <w:szCs w:val="24"/>
        </w:rPr>
        <w:t xml:space="preserve"> </w:t>
      </w:r>
      <w:r w:rsidRPr="15FA90EE" w:rsidR="00B7596A">
        <w:rPr>
          <w:rFonts w:ascii="Arial" w:hAnsi="Arial" w:cs="Arial"/>
          <w:sz w:val="24"/>
          <w:szCs w:val="24"/>
        </w:rPr>
        <w:t xml:space="preserve">be sent </w:t>
      </w:r>
      <w:r w:rsidRPr="15FA90EE" w:rsidR="30C614DF">
        <w:rPr>
          <w:rFonts w:ascii="Arial" w:hAnsi="Arial" w:cs="Arial"/>
          <w:sz w:val="24"/>
          <w:szCs w:val="24"/>
        </w:rPr>
        <w:t xml:space="preserve">via </w:t>
      </w:r>
      <w:r w:rsidRPr="15FA90EE" w:rsidR="00B7596A">
        <w:rPr>
          <w:rFonts w:ascii="Arial" w:hAnsi="Arial" w:cs="Arial"/>
          <w:sz w:val="24"/>
          <w:szCs w:val="24"/>
        </w:rPr>
        <w:t>electroni</w:t>
      </w:r>
      <w:r w:rsidRPr="15FA90EE" w:rsidR="0001574F">
        <w:rPr>
          <w:rFonts w:ascii="Arial" w:hAnsi="Arial" w:cs="Arial"/>
          <w:sz w:val="24"/>
          <w:szCs w:val="24"/>
        </w:rPr>
        <w:t>c mail</w:t>
      </w:r>
      <w:r w:rsidRPr="15FA90EE" w:rsidR="00B7596A">
        <w:rPr>
          <w:rFonts w:ascii="Arial" w:hAnsi="Arial" w:cs="Arial"/>
          <w:sz w:val="24"/>
          <w:szCs w:val="24"/>
        </w:rPr>
        <w:t xml:space="preserve"> (e-mail)before </w:t>
      </w:r>
      <w:r w:rsidRPr="15FA90EE" w:rsidR="006244FD">
        <w:rPr>
          <w:rFonts w:ascii="Arial" w:hAnsi="Arial" w:cs="Arial"/>
          <w:sz w:val="24"/>
          <w:szCs w:val="24"/>
        </w:rPr>
        <w:t>the deadline. Paper copies will not be accepted.</w:t>
      </w:r>
    </w:p>
    <w:p w:rsidRPr="00383C60" w:rsidR="00B7596A" w:rsidP="00BD6578" w:rsidRDefault="00B7596A" w14:paraId="54E4E114" w14:textId="77777777">
      <w:pPr>
        <w:tabs>
          <w:tab w:val="left" w:pos="651"/>
          <w:tab w:val="left" w:pos="751"/>
        </w:tabs>
        <w:spacing w:after="0" w:line="240" w:lineRule="auto"/>
        <w:ind w:left="634" w:right="180" w:hanging="4"/>
        <w:jc w:val="both"/>
        <w:rPr>
          <w:rFonts w:ascii="Arial" w:hAnsi="Arial" w:cs="Arial"/>
          <w:sz w:val="24"/>
          <w:szCs w:val="24"/>
        </w:rPr>
      </w:pPr>
    </w:p>
    <w:p w:rsidRPr="00383C60" w:rsidR="00B27BDF" w:rsidP="00BD6578" w:rsidRDefault="0CCAD027" w14:paraId="5D5126FA" w14:textId="00240AD6">
      <w:pPr>
        <w:tabs>
          <w:tab w:val="left" w:pos="651"/>
          <w:tab w:val="left" w:pos="751"/>
        </w:tabs>
        <w:spacing w:after="0" w:line="240" w:lineRule="auto"/>
        <w:ind w:left="634" w:right="180" w:hanging="4"/>
        <w:jc w:val="both"/>
        <w:rPr>
          <w:rFonts w:ascii="Arial" w:hAnsi="Arial" w:cs="Arial"/>
          <w:sz w:val="24"/>
          <w:szCs w:val="24"/>
        </w:rPr>
      </w:pPr>
      <w:r w:rsidRPr="4EABFC0C">
        <w:rPr>
          <w:rFonts w:ascii="Arial" w:hAnsi="Arial" w:cs="Arial"/>
          <w:sz w:val="24"/>
          <w:szCs w:val="24"/>
        </w:rPr>
        <w:t xml:space="preserve">Upon successful </w:t>
      </w:r>
      <w:r w:rsidRPr="4EABFC0C" w:rsidR="0C93C753">
        <w:rPr>
          <w:rFonts w:ascii="Arial" w:hAnsi="Arial" w:cs="Arial"/>
          <w:sz w:val="24"/>
          <w:szCs w:val="24"/>
        </w:rPr>
        <w:t>submission</w:t>
      </w:r>
      <w:r w:rsidRPr="4EABFC0C">
        <w:rPr>
          <w:rFonts w:ascii="Arial" w:hAnsi="Arial" w:cs="Arial"/>
          <w:sz w:val="24"/>
          <w:szCs w:val="24"/>
        </w:rPr>
        <w:t>, a</w:t>
      </w:r>
      <w:r w:rsidRPr="4EABFC0C" w:rsidR="2ACEFACC">
        <w:rPr>
          <w:rFonts w:ascii="Arial" w:hAnsi="Arial" w:cs="Arial"/>
          <w:sz w:val="24"/>
          <w:szCs w:val="24"/>
        </w:rPr>
        <w:t>n</w:t>
      </w:r>
      <w:r w:rsidRPr="4EABFC0C" w:rsidR="004E0CA5">
        <w:rPr>
          <w:rFonts w:ascii="Arial" w:hAnsi="Arial" w:cs="Arial"/>
          <w:sz w:val="24"/>
          <w:szCs w:val="24"/>
        </w:rPr>
        <w:t xml:space="preserve"> </w:t>
      </w:r>
      <w:r w:rsidRPr="4EABFC0C" w:rsidR="2ACEFACC">
        <w:rPr>
          <w:rFonts w:ascii="Arial" w:hAnsi="Arial" w:cs="Arial"/>
          <w:sz w:val="24"/>
          <w:szCs w:val="24"/>
        </w:rPr>
        <w:t xml:space="preserve">e-mail confirmation that materials </w:t>
      </w:r>
      <w:r w:rsidRPr="4EABFC0C" w:rsidR="689E882A">
        <w:rPr>
          <w:rFonts w:ascii="Arial" w:hAnsi="Arial" w:cs="Arial"/>
          <w:sz w:val="24"/>
          <w:szCs w:val="24"/>
        </w:rPr>
        <w:t xml:space="preserve">have been </w:t>
      </w:r>
      <w:r w:rsidRPr="4EABFC0C" w:rsidR="2ACEFACC">
        <w:rPr>
          <w:rFonts w:ascii="Arial" w:hAnsi="Arial" w:cs="Arial"/>
          <w:sz w:val="24"/>
          <w:szCs w:val="24"/>
        </w:rPr>
        <w:t>received</w:t>
      </w:r>
      <w:r w:rsidRPr="4EABFC0C">
        <w:rPr>
          <w:rFonts w:ascii="Arial" w:hAnsi="Arial" w:cs="Arial"/>
          <w:sz w:val="24"/>
          <w:szCs w:val="24"/>
        </w:rPr>
        <w:t xml:space="preserve"> will be sent</w:t>
      </w:r>
      <w:r w:rsidRPr="4EABFC0C" w:rsidR="004E0CA5">
        <w:rPr>
          <w:rFonts w:ascii="Arial" w:hAnsi="Arial" w:cs="Arial"/>
          <w:sz w:val="24"/>
          <w:szCs w:val="24"/>
        </w:rPr>
        <w:t xml:space="preserve"> automatically</w:t>
      </w:r>
      <w:r w:rsidRPr="4EABFC0C" w:rsidR="2ACEFACC">
        <w:rPr>
          <w:rFonts w:ascii="Arial" w:hAnsi="Arial" w:cs="Arial"/>
          <w:sz w:val="24"/>
          <w:szCs w:val="24"/>
        </w:rPr>
        <w:t xml:space="preserve">. If an </w:t>
      </w:r>
      <w:r w:rsidRPr="4EABFC0C" w:rsidR="689E882A">
        <w:rPr>
          <w:rFonts w:ascii="Arial" w:hAnsi="Arial" w:cs="Arial"/>
          <w:sz w:val="24"/>
          <w:szCs w:val="24"/>
        </w:rPr>
        <w:t>A</w:t>
      </w:r>
      <w:r w:rsidRPr="4EABFC0C" w:rsidR="2ACEFACC">
        <w:rPr>
          <w:rFonts w:ascii="Arial" w:hAnsi="Arial" w:cs="Arial"/>
          <w:sz w:val="24"/>
          <w:szCs w:val="24"/>
        </w:rPr>
        <w:t xml:space="preserve">pplicant does not receive email </w:t>
      </w:r>
      <w:r w:rsidRPr="4EABFC0C" w:rsidR="2605591C">
        <w:rPr>
          <w:rFonts w:ascii="Arial" w:hAnsi="Arial" w:cs="Arial"/>
          <w:sz w:val="24"/>
          <w:szCs w:val="24"/>
        </w:rPr>
        <w:t>confirmation within 24</w:t>
      </w:r>
      <w:r w:rsidRPr="4EABFC0C" w:rsidR="2ACEFACC">
        <w:rPr>
          <w:rFonts w:ascii="Arial" w:hAnsi="Arial" w:cs="Arial"/>
          <w:sz w:val="24"/>
          <w:szCs w:val="24"/>
        </w:rPr>
        <w:t xml:space="preserve"> hours of submission, they should </w:t>
      </w:r>
      <w:r w:rsidRPr="4EABFC0C" w:rsidR="2605591C">
        <w:rPr>
          <w:rFonts w:ascii="Arial" w:hAnsi="Arial" w:cs="Arial"/>
          <w:sz w:val="24"/>
          <w:szCs w:val="24"/>
        </w:rPr>
        <w:t xml:space="preserve">check their Spam folder first, then </w:t>
      </w:r>
      <w:r w:rsidRPr="4EABFC0C" w:rsidR="2ACEFACC">
        <w:rPr>
          <w:rFonts w:ascii="Arial" w:hAnsi="Arial" w:cs="Arial"/>
          <w:sz w:val="24"/>
          <w:szCs w:val="24"/>
        </w:rPr>
        <w:t xml:space="preserve">contact </w:t>
      </w:r>
      <w:r w:rsidRPr="4EABFC0C" w:rsidR="0F57BFE5">
        <w:rPr>
          <w:rFonts w:ascii="Arial" w:hAnsi="Arial" w:cs="Arial"/>
          <w:sz w:val="24"/>
          <w:szCs w:val="24"/>
        </w:rPr>
        <w:t>AAA4</w:t>
      </w:r>
      <w:r w:rsidRPr="4EABFC0C" w:rsidR="00827DFC">
        <w:rPr>
          <w:rFonts w:ascii="Arial" w:hAnsi="Arial" w:cs="Arial"/>
          <w:sz w:val="24"/>
          <w:szCs w:val="24"/>
        </w:rPr>
        <w:t xml:space="preserve">’s </w:t>
      </w:r>
      <w:r w:rsidRPr="4EABFC0C" w:rsidR="005F5DB7">
        <w:rPr>
          <w:rFonts w:ascii="Arial" w:hAnsi="Arial" w:cs="Arial"/>
          <w:sz w:val="24"/>
          <w:szCs w:val="24"/>
        </w:rPr>
        <w:t>IT Administrator</w:t>
      </w:r>
      <w:r w:rsidRPr="4EABFC0C" w:rsidR="006832D7">
        <w:rPr>
          <w:rFonts w:ascii="Arial" w:hAnsi="Arial" w:cs="Arial"/>
          <w:sz w:val="24"/>
          <w:szCs w:val="24"/>
        </w:rPr>
        <w:t xml:space="preserve"> (</w:t>
      </w:r>
      <w:r w:rsidRPr="4EABFC0C" w:rsidR="005F5DB7">
        <w:rPr>
          <w:rFonts w:ascii="Arial" w:hAnsi="Arial" w:cs="Arial"/>
          <w:sz w:val="24"/>
          <w:szCs w:val="24"/>
        </w:rPr>
        <w:t>Becky Stiles</w:t>
      </w:r>
      <w:r w:rsidRPr="4EABFC0C" w:rsidR="006832D7">
        <w:rPr>
          <w:rFonts w:ascii="Arial" w:hAnsi="Arial" w:cs="Arial"/>
          <w:sz w:val="24"/>
          <w:szCs w:val="24"/>
        </w:rPr>
        <w:t>)</w:t>
      </w:r>
      <w:r w:rsidRPr="4EABFC0C" w:rsidR="2ACEFACC">
        <w:rPr>
          <w:rFonts w:ascii="Arial" w:hAnsi="Arial" w:cs="Arial"/>
          <w:sz w:val="24"/>
          <w:szCs w:val="24"/>
        </w:rPr>
        <w:t xml:space="preserve"> by telephone </w:t>
      </w:r>
      <w:r w:rsidRPr="4EABFC0C" w:rsidR="00106992">
        <w:rPr>
          <w:rFonts w:ascii="Arial" w:hAnsi="Arial" w:cs="Arial"/>
          <w:sz w:val="24"/>
          <w:szCs w:val="24"/>
        </w:rPr>
        <w:t xml:space="preserve">at </w:t>
      </w:r>
      <w:r w:rsidRPr="4EABFC0C" w:rsidR="00085EF9">
        <w:rPr>
          <w:rFonts w:ascii="Arial" w:hAnsi="Arial" w:cs="Arial"/>
          <w:sz w:val="24"/>
          <w:szCs w:val="24"/>
        </w:rPr>
        <w:t xml:space="preserve">(916) </w:t>
      </w:r>
      <w:r w:rsidRPr="4EABFC0C" w:rsidR="00950974">
        <w:rPr>
          <w:rFonts w:ascii="Arial" w:hAnsi="Arial" w:cs="Arial"/>
          <w:sz w:val="24"/>
          <w:szCs w:val="24"/>
        </w:rPr>
        <w:t>710-8392</w:t>
      </w:r>
      <w:r w:rsidRPr="4EABFC0C" w:rsidR="006832D7">
        <w:rPr>
          <w:rFonts w:ascii="Arial" w:hAnsi="Arial" w:cs="Arial"/>
          <w:sz w:val="24"/>
          <w:szCs w:val="24"/>
        </w:rPr>
        <w:t>.</w:t>
      </w:r>
      <w:r w:rsidRPr="4EABFC0C" w:rsidR="5DD761C5">
        <w:rPr>
          <w:rFonts w:ascii="Arial" w:hAnsi="Arial" w:cs="Arial"/>
          <w:sz w:val="24"/>
          <w:szCs w:val="24"/>
        </w:rPr>
        <w:t xml:space="preserve"> </w:t>
      </w:r>
      <w:r w:rsidRPr="4EABFC0C" w:rsidR="2ACEFACC">
        <w:rPr>
          <w:rFonts w:ascii="Arial" w:hAnsi="Arial" w:cs="Arial"/>
          <w:sz w:val="24"/>
          <w:szCs w:val="24"/>
          <w:u w:val="single"/>
        </w:rPr>
        <w:t xml:space="preserve">Late applications will not be opened </w:t>
      </w:r>
      <w:r w:rsidRPr="4EABFC0C" w:rsidR="004E0CA5">
        <w:rPr>
          <w:rFonts w:ascii="Arial" w:hAnsi="Arial" w:cs="Arial"/>
          <w:sz w:val="24"/>
          <w:szCs w:val="24"/>
          <w:u w:val="single"/>
        </w:rPr>
        <w:t>because</w:t>
      </w:r>
      <w:r w:rsidRPr="4EABFC0C" w:rsidR="2ACEFACC">
        <w:rPr>
          <w:rFonts w:ascii="Arial" w:hAnsi="Arial" w:cs="Arial"/>
          <w:sz w:val="24"/>
          <w:szCs w:val="24"/>
          <w:u w:val="single"/>
        </w:rPr>
        <w:t xml:space="preserve"> they are </w:t>
      </w:r>
      <w:r w:rsidRPr="4EABFC0C" w:rsidR="004E0CA5">
        <w:rPr>
          <w:rFonts w:ascii="Arial" w:hAnsi="Arial" w:cs="Arial"/>
          <w:sz w:val="24"/>
          <w:szCs w:val="24"/>
          <w:u w:val="single"/>
        </w:rPr>
        <w:t>in</w:t>
      </w:r>
      <w:r w:rsidRPr="4EABFC0C" w:rsidR="2ACEFACC">
        <w:rPr>
          <w:rFonts w:ascii="Arial" w:hAnsi="Arial" w:cs="Arial"/>
          <w:sz w:val="24"/>
          <w:szCs w:val="24"/>
          <w:u w:val="single"/>
        </w:rPr>
        <w:t>eligible for funding</w:t>
      </w:r>
      <w:r w:rsidRPr="4EABFC0C" w:rsidR="004E0CA5">
        <w:rPr>
          <w:rFonts w:ascii="Arial" w:hAnsi="Arial" w:cs="Arial"/>
          <w:sz w:val="24"/>
          <w:szCs w:val="24"/>
          <w:u w:val="single"/>
        </w:rPr>
        <w:t xml:space="preserve"> consideration</w:t>
      </w:r>
      <w:r w:rsidRPr="4EABFC0C" w:rsidR="2ACEFACC">
        <w:rPr>
          <w:rFonts w:ascii="Arial" w:hAnsi="Arial" w:cs="Arial"/>
          <w:sz w:val="24"/>
          <w:szCs w:val="24"/>
        </w:rPr>
        <w:t xml:space="preserve">. </w:t>
      </w:r>
    </w:p>
    <w:p w:rsidRPr="00383C60" w:rsidR="00F41791" w:rsidP="00F41791" w:rsidRDefault="00F41791" w14:paraId="7ACC6BE1" w14:textId="77777777">
      <w:pPr>
        <w:tabs>
          <w:tab w:val="left" w:pos="651"/>
          <w:tab w:val="left" w:pos="751"/>
        </w:tabs>
        <w:spacing w:after="0" w:line="240" w:lineRule="auto"/>
        <w:ind w:left="634" w:right="180" w:hanging="470"/>
        <w:jc w:val="both"/>
        <w:rPr>
          <w:rFonts w:ascii="Arial" w:hAnsi="Arial" w:cs="Arial"/>
          <w:sz w:val="24"/>
          <w:szCs w:val="24"/>
          <w:u w:val="single" w:color="000000"/>
        </w:rPr>
      </w:pPr>
    </w:p>
    <w:p w:rsidRPr="00383C60" w:rsidR="00913455" w:rsidP="00F41791" w:rsidRDefault="008D3344" w14:paraId="729C9432" w14:textId="4EF6303C">
      <w:pPr>
        <w:numPr>
          <w:ilvl w:val="0"/>
          <w:numId w:val="1"/>
        </w:numPr>
        <w:tabs>
          <w:tab w:val="left" w:pos="651"/>
          <w:tab w:val="left" w:pos="751"/>
        </w:tabs>
        <w:spacing w:after="0" w:line="240" w:lineRule="auto"/>
        <w:ind w:right="180" w:hanging="470"/>
        <w:jc w:val="both"/>
        <w:rPr>
          <w:rFonts w:ascii="Arial" w:hAnsi="Arial" w:cs="Arial"/>
          <w:sz w:val="24"/>
          <w:szCs w:val="24"/>
        </w:rPr>
      </w:pPr>
      <w:r w:rsidRPr="4EABFC0C">
        <w:rPr>
          <w:rFonts w:ascii="Arial" w:hAnsi="Arial" w:cs="Arial"/>
          <w:sz w:val="24"/>
          <w:szCs w:val="24"/>
        </w:rPr>
        <w:t>Ap</w:t>
      </w:r>
      <w:r w:rsidRPr="4EABFC0C" w:rsidR="2ACEFACC">
        <w:rPr>
          <w:rFonts w:ascii="Arial" w:hAnsi="Arial" w:cs="Arial"/>
          <w:sz w:val="24"/>
          <w:szCs w:val="24"/>
        </w:rPr>
        <w:t xml:space="preserve">plicants are strongly encouraged to attend </w:t>
      </w:r>
      <w:r w:rsidRPr="4EABFC0C" w:rsidR="2ACEFACC">
        <w:rPr>
          <w:rFonts w:ascii="Arial" w:hAnsi="Arial" w:cs="Arial"/>
          <w:sz w:val="24"/>
          <w:szCs w:val="24"/>
          <w:u w:val="single"/>
        </w:rPr>
        <w:t>both</w:t>
      </w:r>
      <w:r w:rsidRPr="4EABFC0C" w:rsidR="2ACEFACC">
        <w:rPr>
          <w:rFonts w:ascii="Arial" w:hAnsi="Arial" w:cs="Arial"/>
          <w:sz w:val="24"/>
          <w:szCs w:val="24"/>
        </w:rPr>
        <w:t xml:space="preserve"> the</w:t>
      </w:r>
      <w:r w:rsidRPr="4EABFC0C" w:rsidR="473A33ED">
        <w:rPr>
          <w:rFonts w:ascii="Arial" w:hAnsi="Arial" w:cs="Arial"/>
          <w:sz w:val="24"/>
          <w:szCs w:val="24"/>
        </w:rPr>
        <w:t xml:space="preserve"> </w:t>
      </w:r>
      <w:r w:rsidRPr="4EABFC0C" w:rsidR="2ACEFACC">
        <w:rPr>
          <w:rFonts w:ascii="Arial" w:hAnsi="Arial" w:cs="Arial"/>
          <w:sz w:val="24"/>
          <w:szCs w:val="24"/>
        </w:rPr>
        <w:t xml:space="preserve"> </w:t>
      </w:r>
      <w:r w:rsidRPr="4EABFC0C" w:rsidR="0F57BFE5">
        <w:rPr>
          <w:rFonts w:ascii="Arial" w:hAnsi="Arial" w:cs="Arial"/>
          <w:sz w:val="24"/>
          <w:szCs w:val="24"/>
        </w:rPr>
        <w:t>AAA4</w:t>
      </w:r>
      <w:r w:rsidRPr="4EABFC0C" w:rsidR="2ACEFACC">
        <w:rPr>
          <w:rFonts w:ascii="Arial" w:hAnsi="Arial" w:cs="Arial"/>
          <w:sz w:val="24"/>
          <w:szCs w:val="24"/>
        </w:rPr>
        <w:t xml:space="preserve"> Grants Review</w:t>
      </w:r>
      <w:r w:rsidRPr="4EABFC0C" w:rsidR="03975C05">
        <w:rPr>
          <w:rFonts w:ascii="Arial" w:hAnsi="Arial" w:cs="Arial"/>
          <w:sz w:val="24"/>
          <w:szCs w:val="24"/>
        </w:rPr>
        <w:t xml:space="preserve"> Team</w:t>
      </w:r>
      <w:r w:rsidRPr="4EABFC0C" w:rsidR="2ACEFACC">
        <w:rPr>
          <w:rFonts w:ascii="Arial" w:hAnsi="Arial" w:cs="Arial"/>
          <w:sz w:val="24"/>
          <w:szCs w:val="24"/>
        </w:rPr>
        <w:t xml:space="preserve">  and Governing Board (GB) meetings (see </w:t>
      </w:r>
      <w:r w:rsidRPr="4EABFC0C" w:rsidR="00E84537">
        <w:rPr>
          <w:rFonts w:ascii="Arial" w:hAnsi="Arial" w:cs="Arial"/>
          <w:sz w:val="24"/>
          <w:szCs w:val="24"/>
        </w:rPr>
        <w:t xml:space="preserve">the </w:t>
      </w:r>
      <w:r w:rsidRPr="4EABFC0C" w:rsidR="2ACEFACC">
        <w:rPr>
          <w:rFonts w:ascii="Arial" w:hAnsi="Arial" w:cs="Arial"/>
          <w:sz w:val="24"/>
          <w:szCs w:val="24"/>
        </w:rPr>
        <w:t>Timeline</w:t>
      </w:r>
      <w:r w:rsidRPr="4EABFC0C" w:rsidR="00E84537">
        <w:rPr>
          <w:rFonts w:ascii="Arial" w:hAnsi="Arial" w:cs="Arial"/>
          <w:sz w:val="24"/>
          <w:szCs w:val="24"/>
        </w:rPr>
        <w:t xml:space="preserve"> </w:t>
      </w:r>
      <w:r w:rsidRPr="4EABFC0C" w:rsidR="2ACEFACC">
        <w:rPr>
          <w:rFonts w:ascii="Arial" w:hAnsi="Arial" w:cs="Arial"/>
          <w:sz w:val="24"/>
          <w:szCs w:val="24"/>
        </w:rPr>
        <w:t xml:space="preserve">for details). </w:t>
      </w:r>
      <w:r w:rsidRPr="4EABFC0C" w:rsidR="6292AD14">
        <w:rPr>
          <w:rFonts w:ascii="Arial" w:hAnsi="Arial" w:cs="Arial"/>
          <w:sz w:val="24"/>
          <w:szCs w:val="24"/>
        </w:rPr>
        <w:t xml:space="preserve">These meetings </w:t>
      </w:r>
      <w:r w:rsidRPr="4EABFC0C" w:rsidR="0E3BFAC0">
        <w:rPr>
          <w:rFonts w:ascii="Arial" w:hAnsi="Arial" w:cs="Arial"/>
          <w:sz w:val="24"/>
          <w:szCs w:val="24"/>
        </w:rPr>
        <w:t>will be</w:t>
      </w:r>
      <w:r w:rsidRPr="4EABFC0C" w:rsidR="6292AD14">
        <w:rPr>
          <w:rFonts w:ascii="Arial" w:hAnsi="Arial" w:cs="Arial"/>
          <w:sz w:val="24"/>
          <w:szCs w:val="24"/>
        </w:rPr>
        <w:t xml:space="preserve"> held</w:t>
      </w:r>
      <w:r w:rsidRPr="4EABFC0C" w:rsidR="000E781F">
        <w:rPr>
          <w:rFonts w:ascii="Arial" w:hAnsi="Arial" w:cs="Arial"/>
          <w:sz w:val="24"/>
          <w:szCs w:val="24"/>
        </w:rPr>
        <w:t xml:space="preserve"> at AAA4’s Sacramento office with the option to join</w:t>
      </w:r>
      <w:r w:rsidRPr="4EABFC0C" w:rsidR="6292AD14">
        <w:rPr>
          <w:rFonts w:ascii="Arial" w:hAnsi="Arial" w:cs="Arial"/>
          <w:sz w:val="24"/>
          <w:szCs w:val="24"/>
        </w:rPr>
        <w:t xml:space="preserve"> remotely via Zoom</w:t>
      </w:r>
      <w:r w:rsidRPr="4EABFC0C" w:rsidR="00F41791">
        <w:rPr>
          <w:rFonts w:ascii="Arial" w:hAnsi="Arial" w:cs="Arial"/>
          <w:sz w:val="24"/>
          <w:szCs w:val="24"/>
        </w:rPr>
        <w:t xml:space="preserve"> (links to</w:t>
      </w:r>
      <w:r w:rsidRPr="4EABFC0C" w:rsidR="1D7FF4BE">
        <w:rPr>
          <w:rFonts w:ascii="Arial" w:hAnsi="Arial" w:cs="Arial"/>
          <w:sz w:val="24"/>
          <w:szCs w:val="24"/>
        </w:rPr>
        <w:t xml:space="preserve"> be</w:t>
      </w:r>
      <w:r w:rsidRPr="4EABFC0C" w:rsidR="00F41791">
        <w:rPr>
          <w:rFonts w:ascii="Arial" w:hAnsi="Arial" w:cs="Arial"/>
          <w:sz w:val="24"/>
          <w:szCs w:val="24"/>
        </w:rPr>
        <w:t xml:space="preserve"> provided </w:t>
      </w:r>
      <w:proofErr w:type="gramStart"/>
      <w:r w:rsidRPr="4EABFC0C" w:rsidR="00F41791">
        <w:rPr>
          <w:rFonts w:ascii="Arial" w:hAnsi="Arial" w:cs="Arial"/>
          <w:sz w:val="24"/>
          <w:szCs w:val="24"/>
        </w:rPr>
        <w:t>at a later time</w:t>
      </w:r>
      <w:proofErr w:type="gramEnd"/>
      <w:r w:rsidRPr="4EABFC0C" w:rsidR="00F41791">
        <w:rPr>
          <w:rFonts w:ascii="Arial" w:hAnsi="Arial" w:cs="Arial"/>
          <w:sz w:val="24"/>
          <w:szCs w:val="24"/>
        </w:rPr>
        <w:t>)</w:t>
      </w:r>
      <w:r w:rsidRPr="4EABFC0C" w:rsidR="6292AD14">
        <w:rPr>
          <w:rFonts w:ascii="Arial" w:hAnsi="Arial" w:cs="Arial"/>
          <w:sz w:val="24"/>
          <w:szCs w:val="24"/>
        </w:rPr>
        <w:t xml:space="preserve">. </w:t>
      </w:r>
      <w:r w:rsidRPr="4EABFC0C" w:rsidR="2ACEFACC">
        <w:rPr>
          <w:rFonts w:ascii="Arial" w:hAnsi="Arial" w:cs="Arial"/>
          <w:sz w:val="24"/>
          <w:szCs w:val="24"/>
        </w:rPr>
        <w:t xml:space="preserve">Applicants </w:t>
      </w:r>
      <w:r w:rsidRPr="4EABFC0C" w:rsidR="00E7280C">
        <w:rPr>
          <w:rFonts w:ascii="Arial" w:hAnsi="Arial" w:cs="Arial"/>
          <w:sz w:val="24"/>
          <w:szCs w:val="24"/>
        </w:rPr>
        <w:t>attending</w:t>
      </w:r>
      <w:r w:rsidRPr="4EABFC0C" w:rsidR="2ACEFACC">
        <w:rPr>
          <w:rFonts w:ascii="Arial" w:hAnsi="Arial" w:cs="Arial"/>
          <w:sz w:val="24"/>
          <w:szCs w:val="24"/>
        </w:rPr>
        <w:t xml:space="preserve"> those meetings</w:t>
      </w:r>
      <w:r w:rsidRPr="4EABFC0C" w:rsidR="00E84537">
        <w:rPr>
          <w:rFonts w:ascii="Arial" w:hAnsi="Arial" w:cs="Arial"/>
          <w:sz w:val="24"/>
          <w:szCs w:val="24"/>
        </w:rPr>
        <w:t xml:space="preserve"> (</w:t>
      </w:r>
      <w:r w:rsidRPr="4EABFC0C" w:rsidR="00F41791">
        <w:rPr>
          <w:rFonts w:ascii="Arial" w:hAnsi="Arial" w:cs="Arial"/>
          <w:sz w:val="24"/>
          <w:szCs w:val="24"/>
        </w:rPr>
        <w:t>in person or via Zoom</w:t>
      </w:r>
      <w:r w:rsidRPr="4EABFC0C" w:rsidR="00E84537">
        <w:rPr>
          <w:rFonts w:ascii="Arial" w:hAnsi="Arial" w:cs="Arial"/>
          <w:sz w:val="24"/>
          <w:szCs w:val="24"/>
        </w:rPr>
        <w:t>)</w:t>
      </w:r>
      <w:r w:rsidRPr="4EABFC0C" w:rsidR="2ACEFACC">
        <w:rPr>
          <w:rFonts w:ascii="Arial" w:hAnsi="Arial" w:cs="Arial"/>
          <w:sz w:val="24"/>
          <w:szCs w:val="24"/>
        </w:rPr>
        <w:t xml:space="preserve"> will be given an opportunity to speak </w:t>
      </w:r>
      <w:proofErr w:type="gramStart"/>
      <w:r w:rsidRPr="4EABFC0C" w:rsidR="00B27BDF">
        <w:rPr>
          <w:rFonts w:ascii="Arial" w:hAnsi="Arial" w:cs="Arial"/>
          <w:sz w:val="24"/>
          <w:szCs w:val="24"/>
        </w:rPr>
        <w:t xml:space="preserve">briefly </w:t>
      </w:r>
      <w:r w:rsidRPr="4EABFC0C" w:rsidR="2ACEFACC">
        <w:rPr>
          <w:rFonts w:ascii="Arial" w:hAnsi="Arial" w:cs="Arial"/>
          <w:sz w:val="24"/>
          <w:szCs w:val="24"/>
        </w:rPr>
        <w:t>on behalf of</w:t>
      </w:r>
      <w:proofErr w:type="gramEnd"/>
      <w:r w:rsidRPr="4EABFC0C" w:rsidR="2ACEFACC">
        <w:rPr>
          <w:rFonts w:ascii="Arial" w:hAnsi="Arial" w:cs="Arial"/>
          <w:sz w:val="24"/>
          <w:szCs w:val="24"/>
        </w:rPr>
        <w:t xml:space="preserve"> their </w:t>
      </w:r>
      <w:r w:rsidRPr="4EABFC0C" w:rsidR="0F57BFE5">
        <w:rPr>
          <w:rFonts w:ascii="Arial" w:hAnsi="Arial" w:cs="Arial"/>
          <w:sz w:val="24"/>
          <w:szCs w:val="24"/>
        </w:rPr>
        <w:t>proposals</w:t>
      </w:r>
      <w:r w:rsidRPr="4EABFC0C" w:rsidR="00E84537">
        <w:rPr>
          <w:rFonts w:ascii="Arial" w:hAnsi="Arial" w:cs="Arial"/>
          <w:sz w:val="24"/>
          <w:szCs w:val="24"/>
        </w:rPr>
        <w:t>,</w:t>
      </w:r>
      <w:r w:rsidRPr="4EABFC0C" w:rsidR="2ACEFACC">
        <w:rPr>
          <w:rFonts w:ascii="Arial" w:hAnsi="Arial" w:cs="Arial"/>
          <w:sz w:val="24"/>
          <w:szCs w:val="24"/>
        </w:rPr>
        <w:t xml:space="preserve"> and </w:t>
      </w:r>
      <w:r w:rsidRPr="4EABFC0C" w:rsidR="00E84537">
        <w:rPr>
          <w:rFonts w:ascii="Arial" w:hAnsi="Arial" w:cs="Arial"/>
          <w:sz w:val="24"/>
          <w:szCs w:val="24"/>
        </w:rPr>
        <w:t xml:space="preserve">they will be allowed </w:t>
      </w:r>
      <w:r w:rsidRPr="4EABFC0C" w:rsidR="2ACEFACC">
        <w:rPr>
          <w:rFonts w:ascii="Arial" w:hAnsi="Arial" w:cs="Arial"/>
          <w:sz w:val="24"/>
          <w:szCs w:val="24"/>
        </w:rPr>
        <w:t xml:space="preserve">to answer any questions the </w:t>
      </w:r>
      <w:r w:rsidRPr="4EABFC0C" w:rsidR="75D81015">
        <w:rPr>
          <w:rFonts w:ascii="Arial" w:hAnsi="Arial" w:cs="Arial"/>
          <w:sz w:val="24"/>
          <w:szCs w:val="24"/>
        </w:rPr>
        <w:t>grants reviewers</w:t>
      </w:r>
      <w:r w:rsidRPr="4EABFC0C" w:rsidR="2ACEFACC">
        <w:rPr>
          <w:rFonts w:ascii="Arial" w:hAnsi="Arial" w:cs="Arial"/>
          <w:sz w:val="24"/>
          <w:szCs w:val="24"/>
        </w:rPr>
        <w:t xml:space="preserve"> or GB members may have.</w:t>
      </w:r>
    </w:p>
    <w:p w:rsidRPr="00383C60" w:rsidR="00B27BDF" w:rsidP="00B27BDF" w:rsidRDefault="00B27BDF" w14:paraId="422D4579" w14:textId="77777777">
      <w:pPr>
        <w:tabs>
          <w:tab w:val="left" w:pos="751"/>
        </w:tabs>
        <w:spacing w:after="0" w:line="240" w:lineRule="auto"/>
        <w:ind w:left="650" w:right="113"/>
        <w:jc w:val="right"/>
        <w:rPr>
          <w:rFonts w:ascii="Arial" w:hAnsi="Arial" w:cs="Arial"/>
          <w:sz w:val="24"/>
          <w:szCs w:val="24"/>
        </w:rPr>
      </w:pPr>
    </w:p>
    <w:p w:rsidRPr="00383C60" w:rsidR="00913455" w:rsidP="00F41791" w:rsidRDefault="00913455" w14:paraId="729C9433" w14:textId="447FC58F">
      <w:pPr>
        <w:tabs>
          <w:tab w:val="left" w:pos="751"/>
        </w:tabs>
        <w:spacing w:after="0" w:line="240" w:lineRule="auto"/>
        <w:ind w:left="630" w:right="180"/>
        <w:jc w:val="both"/>
        <w:rPr>
          <w:rFonts w:ascii="Arial" w:hAnsi="Arial" w:cs="Arial"/>
          <w:b/>
          <w:bCs/>
          <w:sz w:val="24"/>
          <w:szCs w:val="24"/>
        </w:rPr>
      </w:pPr>
      <w:r w:rsidRPr="00383C60">
        <w:rPr>
          <w:rFonts w:ascii="Arial" w:hAnsi="Arial" w:cs="Arial"/>
          <w:b/>
          <w:bCs/>
          <w:spacing w:val="-1"/>
          <w:sz w:val="24"/>
          <w:szCs w:val="24"/>
        </w:rPr>
        <w:t>Failure</w:t>
      </w:r>
      <w:r w:rsidRPr="00383C60">
        <w:rPr>
          <w:rFonts w:ascii="Arial" w:hAnsi="Arial" w:cs="Arial"/>
          <w:b/>
          <w:bCs/>
          <w:spacing w:val="43"/>
          <w:sz w:val="24"/>
          <w:szCs w:val="24"/>
        </w:rPr>
        <w:t xml:space="preserve"> </w:t>
      </w:r>
      <w:r w:rsidRPr="00383C60">
        <w:rPr>
          <w:rFonts w:ascii="Arial" w:hAnsi="Arial" w:cs="Arial"/>
          <w:b/>
          <w:bCs/>
          <w:sz w:val="24"/>
          <w:szCs w:val="24"/>
        </w:rPr>
        <w:t>to</w:t>
      </w:r>
      <w:r w:rsidRPr="00383C60">
        <w:rPr>
          <w:rFonts w:ascii="Arial" w:hAnsi="Arial" w:cs="Arial"/>
          <w:b/>
          <w:bCs/>
          <w:spacing w:val="42"/>
          <w:sz w:val="24"/>
          <w:szCs w:val="24"/>
        </w:rPr>
        <w:t xml:space="preserve"> </w:t>
      </w:r>
      <w:r w:rsidRPr="00383C60">
        <w:rPr>
          <w:rFonts w:ascii="Arial" w:hAnsi="Arial" w:cs="Arial"/>
          <w:b/>
          <w:bCs/>
          <w:sz w:val="24"/>
          <w:szCs w:val="24"/>
        </w:rPr>
        <w:t>follow</w:t>
      </w:r>
      <w:r w:rsidRPr="00383C60">
        <w:rPr>
          <w:rFonts w:ascii="Arial" w:hAnsi="Arial" w:cs="Arial"/>
          <w:b/>
          <w:bCs/>
          <w:spacing w:val="41"/>
          <w:sz w:val="24"/>
          <w:szCs w:val="24"/>
        </w:rPr>
        <w:t xml:space="preserve"> </w:t>
      </w:r>
      <w:r w:rsidRPr="00383C60">
        <w:rPr>
          <w:rFonts w:ascii="Arial" w:hAnsi="Arial" w:cs="Arial"/>
          <w:b/>
          <w:bCs/>
          <w:sz w:val="24"/>
          <w:szCs w:val="24"/>
        </w:rPr>
        <w:t>these</w:t>
      </w:r>
      <w:r w:rsidRPr="00383C60">
        <w:rPr>
          <w:rFonts w:ascii="Arial" w:hAnsi="Arial" w:cs="Arial"/>
          <w:b/>
          <w:bCs/>
          <w:spacing w:val="43"/>
          <w:sz w:val="24"/>
          <w:szCs w:val="24"/>
        </w:rPr>
        <w:t xml:space="preserve"> </w:t>
      </w:r>
      <w:r w:rsidRPr="00383C60">
        <w:rPr>
          <w:rFonts w:ascii="Arial" w:hAnsi="Arial" w:cs="Arial"/>
          <w:b/>
          <w:bCs/>
          <w:spacing w:val="-1"/>
          <w:sz w:val="24"/>
          <w:szCs w:val="24"/>
        </w:rPr>
        <w:t>Instructions</w:t>
      </w:r>
      <w:r w:rsidRPr="00383C60">
        <w:rPr>
          <w:rFonts w:ascii="Arial" w:hAnsi="Arial" w:cs="Arial"/>
          <w:b/>
          <w:bCs/>
          <w:spacing w:val="43"/>
          <w:sz w:val="24"/>
          <w:szCs w:val="24"/>
        </w:rPr>
        <w:t xml:space="preserve"> </w:t>
      </w:r>
      <w:r w:rsidRPr="00383C60">
        <w:rPr>
          <w:rFonts w:ascii="Arial" w:hAnsi="Arial" w:cs="Arial"/>
          <w:b/>
          <w:bCs/>
          <w:spacing w:val="-1"/>
          <w:sz w:val="24"/>
          <w:szCs w:val="24"/>
        </w:rPr>
        <w:t>may</w:t>
      </w:r>
      <w:r w:rsidRPr="00383C60">
        <w:rPr>
          <w:rFonts w:ascii="Arial" w:hAnsi="Arial" w:cs="Arial"/>
          <w:b/>
          <w:bCs/>
          <w:spacing w:val="41"/>
          <w:sz w:val="24"/>
          <w:szCs w:val="24"/>
        </w:rPr>
        <w:t xml:space="preserve"> </w:t>
      </w:r>
      <w:r w:rsidRPr="00383C60">
        <w:rPr>
          <w:rFonts w:ascii="Arial" w:hAnsi="Arial" w:cs="Arial"/>
          <w:b/>
          <w:bCs/>
          <w:sz w:val="24"/>
          <w:szCs w:val="24"/>
        </w:rPr>
        <w:t>render</w:t>
      </w:r>
      <w:r w:rsidRPr="00383C60">
        <w:rPr>
          <w:rFonts w:ascii="Arial" w:hAnsi="Arial" w:cs="Arial"/>
          <w:b/>
          <w:bCs/>
          <w:spacing w:val="43"/>
          <w:sz w:val="24"/>
          <w:szCs w:val="24"/>
        </w:rPr>
        <w:t xml:space="preserve"> </w:t>
      </w:r>
      <w:r w:rsidRPr="00383C60">
        <w:rPr>
          <w:rFonts w:ascii="Arial" w:hAnsi="Arial" w:cs="Arial"/>
          <w:b/>
          <w:bCs/>
          <w:sz w:val="24"/>
          <w:szCs w:val="24"/>
        </w:rPr>
        <w:t>an</w:t>
      </w:r>
      <w:r w:rsidRPr="00383C60">
        <w:rPr>
          <w:rFonts w:ascii="Arial" w:hAnsi="Arial" w:cs="Arial"/>
          <w:b/>
          <w:bCs/>
          <w:spacing w:val="43"/>
          <w:sz w:val="24"/>
          <w:szCs w:val="24"/>
        </w:rPr>
        <w:t xml:space="preserve"> </w:t>
      </w:r>
      <w:r w:rsidRPr="00383C60" w:rsidR="00E84537">
        <w:rPr>
          <w:rFonts w:ascii="Arial" w:hAnsi="Arial" w:cs="Arial"/>
          <w:b/>
          <w:bCs/>
          <w:spacing w:val="-1"/>
          <w:sz w:val="24"/>
          <w:szCs w:val="24"/>
        </w:rPr>
        <w:t>a</w:t>
      </w:r>
      <w:r w:rsidRPr="00383C60">
        <w:rPr>
          <w:rFonts w:ascii="Arial" w:hAnsi="Arial" w:cs="Arial"/>
          <w:b/>
          <w:bCs/>
          <w:spacing w:val="-1"/>
          <w:sz w:val="24"/>
          <w:szCs w:val="24"/>
        </w:rPr>
        <w:t>pplication</w:t>
      </w:r>
      <w:r w:rsidRPr="00383C60">
        <w:rPr>
          <w:rFonts w:ascii="Arial" w:hAnsi="Arial" w:cs="Arial"/>
          <w:b/>
          <w:bCs/>
          <w:spacing w:val="44"/>
          <w:sz w:val="24"/>
          <w:szCs w:val="24"/>
        </w:rPr>
        <w:t xml:space="preserve"> </w:t>
      </w:r>
      <w:r w:rsidRPr="00383C60">
        <w:rPr>
          <w:rFonts w:ascii="Arial" w:hAnsi="Arial" w:cs="Arial"/>
          <w:b/>
          <w:bCs/>
          <w:spacing w:val="-1"/>
          <w:sz w:val="24"/>
          <w:szCs w:val="24"/>
        </w:rPr>
        <w:t>non-responsive</w:t>
      </w:r>
      <w:r w:rsidRPr="00383C60" w:rsidR="00C51B7F">
        <w:rPr>
          <w:rFonts w:ascii="Arial" w:hAnsi="Arial" w:cs="Arial"/>
          <w:b/>
          <w:bCs/>
          <w:spacing w:val="47"/>
          <w:sz w:val="24"/>
          <w:szCs w:val="24"/>
        </w:rPr>
        <w:t xml:space="preserve"> </w:t>
      </w:r>
      <w:r w:rsidRPr="00383C60">
        <w:rPr>
          <w:rFonts w:ascii="Arial" w:hAnsi="Arial" w:cs="Arial"/>
          <w:b/>
          <w:bCs/>
          <w:sz w:val="24"/>
          <w:szCs w:val="24"/>
        </w:rPr>
        <w:t>and,</w:t>
      </w:r>
      <w:r w:rsidRPr="00383C60">
        <w:rPr>
          <w:rFonts w:ascii="Arial" w:hAnsi="Arial" w:cs="Arial"/>
          <w:b/>
          <w:bCs/>
          <w:spacing w:val="-2"/>
          <w:sz w:val="24"/>
          <w:szCs w:val="24"/>
        </w:rPr>
        <w:t xml:space="preserve"> </w:t>
      </w:r>
      <w:r w:rsidRPr="00383C60">
        <w:rPr>
          <w:rFonts w:ascii="Arial" w:hAnsi="Arial" w:cs="Arial"/>
          <w:b/>
          <w:bCs/>
          <w:spacing w:val="-1"/>
          <w:sz w:val="24"/>
          <w:szCs w:val="24"/>
        </w:rPr>
        <w:t>therefore,</w:t>
      </w:r>
      <w:r w:rsidRPr="00383C60">
        <w:rPr>
          <w:rFonts w:ascii="Arial" w:hAnsi="Arial" w:cs="Arial"/>
          <w:b/>
          <w:bCs/>
          <w:sz w:val="24"/>
          <w:szCs w:val="24"/>
        </w:rPr>
        <w:t xml:space="preserve"> </w:t>
      </w:r>
      <w:r w:rsidRPr="00383C60">
        <w:rPr>
          <w:rFonts w:ascii="Arial" w:hAnsi="Arial" w:cs="Arial"/>
          <w:b/>
          <w:bCs/>
          <w:spacing w:val="-1"/>
          <w:sz w:val="24"/>
          <w:szCs w:val="24"/>
        </w:rPr>
        <w:t xml:space="preserve">ineligible </w:t>
      </w:r>
      <w:r w:rsidRPr="00383C60">
        <w:rPr>
          <w:rFonts w:ascii="Arial" w:hAnsi="Arial" w:cs="Arial"/>
          <w:b/>
          <w:bCs/>
          <w:sz w:val="24"/>
          <w:szCs w:val="24"/>
        </w:rPr>
        <w:t>for</w:t>
      </w:r>
      <w:r w:rsidRPr="00383C60">
        <w:rPr>
          <w:rFonts w:ascii="Arial" w:hAnsi="Arial" w:cs="Arial"/>
          <w:b/>
          <w:bCs/>
          <w:spacing w:val="-3"/>
          <w:sz w:val="24"/>
          <w:szCs w:val="24"/>
        </w:rPr>
        <w:t xml:space="preserve"> </w:t>
      </w:r>
      <w:r w:rsidRPr="00383C60">
        <w:rPr>
          <w:rFonts w:ascii="Arial" w:hAnsi="Arial" w:cs="Arial"/>
          <w:b/>
          <w:bCs/>
          <w:spacing w:val="-1"/>
          <w:sz w:val="24"/>
          <w:szCs w:val="24"/>
        </w:rPr>
        <w:t>funding consideration.</w:t>
      </w:r>
    </w:p>
    <w:p w:rsidRPr="00383C60" w:rsidR="00913455" w:rsidRDefault="00913455" w14:paraId="6DD92BD1" w14:textId="77777777">
      <w:pPr>
        <w:spacing w:line="274" w:lineRule="auto"/>
        <w:jc w:val="both"/>
        <w:rPr>
          <w:rFonts w:ascii="Arial" w:hAnsi="Arial" w:cs="Arial"/>
          <w:sz w:val="24"/>
          <w:szCs w:val="24"/>
        </w:rPr>
      </w:pPr>
    </w:p>
    <w:p w:rsidRPr="00383C60" w:rsidR="00E34E88" w:rsidRDefault="00E34E88" w14:paraId="62120CB1" w14:textId="22D885BE">
      <w:pPr>
        <w:rPr>
          <w:rFonts w:ascii="Arial" w:hAnsi="Arial" w:cs="Arial"/>
          <w:sz w:val="24"/>
          <w:szCs w:val="24"/>
        </w:rPr>
      </w:pPr>
    </w:p>
    <w:p w:rsidRPr="00383C60" w:rsidR="00F3151B" w:rsidP="00797EFF" w:rsidRDefault="00E34E88" w14:paraId="1E942BB1" w14:textId="2AB5DB78">
      <w:pPr>
        <w:spacing w:after="0" w:line="240" w:lineRule="auto"/>
        <w:jc w:val="center"/>
        <w:rPr>
          <w:rFonts w:ascii="Arial" w:hAnsi="Arial" w:cs="Arial"/>
          <w:sz w:val="24"/>
          <w:szCs w:val="24"/>
        </w:rPr>
      </w:pPr>
      <w:r w:rsidRPr="00383C60">
        <w:rPr>
          <w:rFonts w:ascii="Arial" w:hAnsi="Arial" w:cs="Arial"/>
          <w:sz w:val="24"/>
          <w:szCs w:val="24"/>
        </w:rPr>
        <w:br w:type="page"/>
      </w:r>
    </w:p>
    <w:p w:rsidRPr="00383C60" w:rsidR="00797EFF" w:rsidP="00797EFF" w:rsidRDefault="00797EFF" w14:paraId="4CE060B3" w14:textId="77777777">
      <w:pPr>
        <w:pStyle w:val="Header"/>
        <w:jc w:val="center"/>
        <w:rPr>
          <w:rFonts w:ascii="Arial" w:hAnsi="Arial" w:cs="Arial"/>
          <w:b/>
          <w:bCs/>
          <w:sz w:val="14"/>
          <w:szCs w:val="14"/>
          <w:u w:val="single"/>
        </w:rPr>
      </w:pPr>
    </w:p>
    <w:p w:rsidRPr="00383C60" w:rsidR="00AD3893" w:rsidP="00AD3893" w:rsidRDefault="00797EFF" w14:paraId="45364B2F" w14:textId="1CF94A71">
      <w:pPr>
        <w:pStyle w:val="Header"/>
        <w:spacing w:after="120"/>
        <w:jc w:val="center"/>
        <w:rPr>
          <w:rFonts w:ascii="Arial" w:hAnsi="Arial" w:cs="Arial"/>
          <w:b/>
          <w:bCs/>
          <w:sz w:val="32"/>
          <w:szCs w:val="32"/>
          <w:u w:val="single"/>
        </w:rPr>
      </w:pPr>
      <w:r w:rsidRPr="00383C60">
        <w:rPr>
          <w:rFonts w:ascii="Arial" w:hAnsi="Arial" w:cs="Arial"/>
          <w:b/>
          <w:bCs/>
          <w:sz w:val="32"/>
          <w:szCs w:val="32"/>
          <w:u w:val="single"/>
        </w:rPr>
        <w:t>2024-2025 TIMELINE</w:t>
      </w:r>
    </w:p>
    <w:p w:rsidRPr="00383C60" w:rsidR="00AD3893" w:rsidP="00AD3893" w:rsidRDefault="00AD3893" w14:paraId="5E53696F" w14:textId="77777777">
      <w:pPr>
        <w:pStyle w:val="Header"/>
        <w:spacing w:after="120"/>
        <w:rPr>
          <w:rFonts w:ascii="Arial" w:hAnsi="Arial" w:cs="Arial"/>
          <w:b/>
          <w:bCs/>
          <w:sz w:val="6"/>
          <w:szCs w:val="6"/>
          <w:u w:val="single"/>
        </w:rPr>
      </w:pPr>
    </w:p>
    <w:p w:rsidRPr="00383C60" w:rsidR="00797EFF" w:rsidP="00AD3893" w:rsidRDefault="00797EFF" w14:paraId="45F6997B" w14:textId="77777777">
      <w:pPr>
        <w:tabs>
          <w:tab w:val="left" w:pos="1920"/>
        </w:tabs>
        <w:spacing w:after="100" w:afterAutospacing="1" w:line="240" w:lineRule="auto"/>
        <w:ind w:left="2160" w:hanging="2160"/>
        <w:rPr>
          <w:rFonts w:ascii="Arial" w:hAnsi="Arial" w:cs="Arial"/>
          <w:sz w:val="24"/>
          <w:szCs w:val="24"/>
        </w:rPr>
      </w:pPr>
      <w:r w:rsidRPr="00383C60">
        <w:rPr>
          <w:rFonts w:ascii="Arial" w:hAnsi="Arial" w:cs="Arial"/>
          <w:b/>
          <w:bCs/>
          <w:sz w:val="24"/>
          <w:szCs w:val="24"/>
        </w:rPr>
        <w:t>November 20</w:t>
      </w:r>
      <w:r w:rsidRPr="00383C60">
        <w:rPr>
          <w:rFonts w:ascii="Arial" w:hAnsi="Arial" w:cs="Arial"/>
          <w:sz w:val="24"/>
          <w:szCs w:val="24"/>
        </w:rPr>
        <w:tab/>
      </w:r>
      <w:r w:rsidRPr="00383C60">
        <w:rPr>
          <w:rFonts w:ascii="Arial" w:hAnsi="Arial" w:cs="Arial"/>
          <w:sz w:val="24"/>
          <w:szCs w:val="24"/>
        </w:rPr>
        <w:tab/>
      </w:r>
      <w:r w:rsidRPr="00383C60">
        <w:rPr>
          <w:rFonts w:ascii="Arial" w:hAnsi="Arial" w:cs="Arial"/>
          <w:sz w:val="24"/>
          <w:szCs w:val="24"/>
        </w:rPr>
        <w:t xml:space="preserve">Solicit “Invitation to Compete” Letters from Organizations Interested in Offering Services that are Currently Provided Directly by AAA4 </w:t>
      </w:r>
    </w:p>
    <w:p w:rsidRPr="00383C60" w:rsidR="00797EFF" w:rsidP="00AD3893" w:rsidRDefault="00797EFF" w14:paraId="206AEDB6" w14:textId="77777777">
      <w:pPr>
        <w:tabs>
          <w:tab w:val="left" w:pos="1920"/>
        </w:tabs>
        <w:spacing w:after="100" w:afterAutospacing="1" w:line="240" w:lineRule="auto"/>
        <w:rPr>
          <w:rFonts w:ascii="Arial" w:hAnsi="Arial" w:cs="Arial"/>
          <w:sz w:val="24"/>
          <w:szCs w:val="24"/>
        </w:rPr>
      </w:pPr>
      <w:r w:rsidRPr="00383C60">
        <w:rPr>
          <w:rFonts w:ascii="Arial" w:hAnsi="Arial" w:cs="Arial"/>
          <w:b/>
          <w:bCs/>
          <w:sz w:val="24"/>
          <w:szCs w:val="24"/>
        </w:rPr>
        <w:t>December 20</w:t>
      </w:r>
      <w:r w:rsidRPr="00383C60">
        <w:rPr>
          <w:rFonts w:ascii="Arial" w:hAnsi="Arial" w:cs="Arial"/>
          <w:sz w:val="24"/>
          <w:szCs w:val="24"/>
        </w:rPr>
        <w:t xml:space="preserve"> </w:t>
      </w:r>
      <w:r w:rsidRPr="00383C60">
        <w:rPr>
          <w:rFonts w:ascii="Arial" w:hAnsi="Arial" w:cs="Arial"/>
          <w:sz w:val="24"/>
          <w:szCs w:val="24"/>
        </w:rPr>
        <w:tab/>
      </w:r>
      <w:r w:rsidRPr="00383C60">
        <w:rPr>
          <w:rFonts w:ascii="Arial" w:hAnsi="Arial" w:cs="Arial"/>
          <w:sz w:val="24"/>
          <w:szCs w:val="24"/>
        </w:rPr>
        <w:tab/>
      </w:r>
      <w:r w:rsidRPr="00383C60">
        <w:rPr>
          <w:rFonts w:ascii="Arial" w:hAnsi="Arial" w:cs="Arial"/>
          <w:sz w:val="24"/>
          <w:szCs w:val="24"/>
        </w:rPr>
        <w:t xml:space="preserve">“Invitation to Compete” Letters due to AAA4 (Required for Consideration) </w:t>
      </w:r>
    </w:p>
    <w:p w:rsidRPr="00383C60" w:rsidR="00797EFF" w:rsidP="00AD3893" w:rsidRDefault="00797EFF" w14:paraId="412E136B" w14:textId="77777777">
      <w:pPr>
        <w:tabs>
          <w:tab w:val="left" w:pos="1920"/>
        </w:tabs>
        <w:spacing w:after="100" w:afterAutospacing="1" w:line="240" w:lineRule="auto"/>
        <w:rPr>
          <w:rFonts w:ascii="Arial" w:hAnsi="Arial" w:cs="Arial"/>
          <w:sz w:val="24"/>
          <w:szCs w:val="24"/>
        </w:rPr>
      </w:pPr>
      <w:r w:rsidRPr="00383C60">
        <w:rPr>
          <w:rFonts w:ascii="Arial" w:hAnsi="Arial" w:cs="Arial"/>
          <w:b/>
          <w:bCs/>
          <w:sz w:val="24"/>
          <w:szCs w:val="24"/>
        </w:rPr>
        <w:t>January 7</w:t>
      </w:r>
      <w:r w:rsidRPr="00383C60">
        <w:rPr>
          <w:rFonts w:ascii="Arial" w:hAnsi="Arial" w:cs="Arial"/>
          <w:sz w:val="24"/>
          <w:szCs w:val="24"/>
        </w:rPr>
        <w:tab/>
      </w:r>
      <w:r w:rsidRPr="00383C60">
        <w:rPr>
          <w:rFonts w:ascii="Arial" w:hAnsi="Arial" w:cs="Arial"/>
          <w:sz w:val="24"/>
          <w:szCs w:val="24"/>
        </w:rPr>
        <w:tab/>
      </w:r>
      <w:r w:rsidRPr="00383C60">
        <w:rPr>
          <w:rFonts w:ascii="Arial" w:hAnsi="Arial" w:cs="Arial"/>
          <w:sz w:val="24"/>
          <w:szCs w:val="24"/>
        </w:rPr>
        <w:t xml:space="preserve">Public Posting of Notice of Intent (NOI) to Issue the RFP </w:t>
      </w:r>
    </w:p>
    <w:p w:rsidRPr="00383C60" w:rsidR="00797EFF" w:rsidP="00797EFF" w:rsidRDefault="00797EFF" w14:paraId="1FABC178" w14:textId="77777777">
      <w:pPr>
        <w:tabs>
          <w:tab w:val="left" w:pos="1920"/>
        </w:tabs>
        <w:spacing w:after="100" w:afterAutospacing="1" w:line="240" w:lineRule="auto"/>
        <w:rPr>
          <w:rFonts w:ascii="Arial" w:hAnsi="Arial" w:cs="Arial"/>
          <w:sz w:val="24"/>
          <w:szCs w:val="24"/>
        </w:rPr>
      </w:pPr>
      <w:r w:rsidRPr="00383C60">
        <w:rPr>
          <w:rFonts w:ascii="Arial" w:hAnsi="Arial" w:cs="Arial"/>
          <w:b/>
          <w:bCs/>
          <w:sz w:val="24"/>
          <w:szCs w:val="24"/>
        </w:rPr>
        <w:t>February 7</w:t>
      </w:r>
      <w:r w:rsidRPr="00383C60">
        <w:rPr>
          <w:rFonts w:ascii="Arial" w:hAnsi="Arial" w:cs="Arial"/>
          <w:sz w:val="24"/>
          <w:szCs w:val="24"/>
        </w:rPr>
        <w:tab/>
      </w:r>
      <w:r w:rsidRPr="00383C60">
        <w:rPr>
          <w:rFonts w:ascii="Arial" w:hAnsi="Arial" w:cs="Arial"/>
          <w:sz w:val="24"/>
          <w:szCs w:val="24"/>
        </w:rPr>
        <w:tab/>
      </w:r>
      <w:r w:rsidRPr="00383C60">
        <w:rPr>
          <w:rFonts w:ascii="Arial" w:hAnsi="Arial" w:cs="Arial"/>
          <w:sz w:val="24"/>
          <w:szCs w:val="24"/>
        </w:rPr>
        <w:t xml:space="preserve">Issue the RFP at: </w:t>
      </w:r>
      <w:hyperlink w:history="1" r:id="rId14">
        <w:r w:rsidRPr="00383C60">
          <w:rPr>
            <w:rStyle w:val="Hyperlink"/>
            <w:rFonts w:ascii="Arial" w:hAnsi="Arial" w:cs="Arial"/>
            <w:sz w:val="24"/>
            <w:szCs w:val="24"/>
          </w:rPr>
          <w:t>http://agencyonaging4.org</w:t>
        </w:r>
      </w:hyperlink>
      <w:r w:rsidRPr="00383C60">
        <w:rPr>
          <w:rFonts w:ascii="Arial" w:hAnsi="Arial" w:cs="Arial"/>
          <w:sz w:val="24"/>
          <w:szCs w:val="24"/>
        </w:rPr>
        <w:t xml:space="preserve"> </w:t>
      </w:r>
    </w:p>
    <w:p w:rsidRPr="00383C60" w:rsidR="00797EFF" w:rsidP="00797EFF" w:rsidRDefault="00797EFF" w14:paraId="1B29EB04" w14:textId="6EA9D4B5">
      <w:pPr>
        <w:tabs>
          <w:tab w:val="left" w:pos="1920"/>
        </w:tabs>
        <w:spacing w:after="100" w:afterAutospacing="1" w:line="240" w:lineRule="auto"/>
        <w:rPr>
          <w:rFonts w:ascii="Arial" w:hAnsi="Arial" w:cs="Arial"/>
          <w:sz w:val="24"/>
          <w:szCs w:val="24"/>
        </w:rPr>
      </w:pPr>
      <w:r w:rsidRPr="00383C60">
        <w:rPr>
          <w:rFonts w:ascii="Arial" w:hAnsi="Arial" w:cs="Arial"/>
          <w:b/>
          <w:bCs/>
          <w:sz w:val="24"/>
          <w:szCs w:val="24"/>
        </w:rPr>
        <w:t>February 14</w:t>
      </w:r>
      <w:r w:rsidRPr="00383C60">
        <w:rPr>
          <w:rFonts w:ascii="Arial" w:hAnsi="Arial" w:cs="Arial"/>
          <w:sz w:val="24"/>
          <w:szCs w:val="24"/>
        </w:rPr>
        <w:tab/>
      </w:r>
      <w:r w:rsidRPr="00383C60">
        <w:rPr>
          <w:rFonts w:ascii="Arial" w:hAnsi="Arial" w:cs="Arial"/>
          <w:sz w:val="24"/>
          <w:szCs w:val="24"/>
        </w:rPr>
        <w:tab/>
      </w:r>
      <w:r w:rsidRPr="00383C60">
        <w:rPr>
          <w:rFonts w:ascii="Arial" w:hAnsi="Arial" w:cs="Arial"/>
          <w:sz w:val="24"/>
          <w:szCs w:val="24"/>
        </w:rPr>
        <w:t>Letter of Interest (LOI)</w:t>
      </w:r>
      <w:r w:rsidRPr="00383C60" w:rsidR="00A81B65">
        <w:rPr>
          <w:rFonts w:ascii="Arial" w:hAnsi="Arial" w:cs="Arial"/>
          <w:sz w:val="24"/>
          <w:szCs w:val="24"/>
        </w:rPr>
        <w:t xml:space="preserve"> Form</w:t>
      </w:r>
      <w:r w:rsidRPr="00383C60">
        <w:rPr>
          <w:rFonts w:ascii="Arial" w:hAnsi="Arial" w:cs="Arial"/>
          <w:sz w:val="24"/>
          <w:szCs w:val="24"/>
        </w:rPr>
        <w:t xml:space="preserve"> due to AAA4 (Mandatory for All Applicants) </w:t>
      </w:r>
    </w:p>
    <w:p w:rsidRPr="00383C60" w:rsidR="00797EFF" w:rsidP="00797EFF" w:rsidRDefault="00797EFF" w14:paraId="3229CACD" w14:textId="77777777">
      <w:pPr>
        <w:tabs>
          <w:tab w:val="left" w:pos="1920"/>
        </w:tabs>
        <w:spacing w:after="100" w:afterAutospacing="1" w:line="240" w:lineRule="auto"/>
        <w:rPr>
          <w:rFonts w:ascii="Arial" w:hAnsi="Arial" w:cs="Arial"/>
          <w:sz w:val="24"/>
          <w:szCs w:val="24"/>
        </w:rPr>
      </w:pPr>
      <w:r w:rsidRPr="00383C60">
        <w:rPr>
          <w:rFonts w:ascii="Arial" w:hAnsi="Arial" w:cs="Arial"/>
          <w:b/>
          <w:bCs/>
          <w:sz w:val="24"/>
          <w:szCs w:val="24"/>
        </w:rPr>
        <w:t>February 20</w:t>
      </w:r>
      <w:r w:rsidRPr="00383C60">
        <w:rPr>
          <w:rFonts w:ascii="Arial" w:hAnsi="Arial" w:cs="Arial"/>
          <w:sz w:val="24"/>
          <w:szCs w:val="24"/>
        </w:rPr>
        <w:tab/>
      </w:r>
      <w:r w:rsidRPr="00383C60">
        <w:rPr>
          <w:rFonts w:ascii="Arial" w:hAnsi="Arial" w:cs="Arial"/>
          <w:sz w:val="24"/>
          <w:szCs w:val="24"/>
        </w:rPr>
        <w:tab/>
      </w:r>
      <w:r w:rsidRPr="00383C60">
        <w:rPr>
          <w:rFonts w:ascii="Arial" w:hAnsi="Arial" w:cs="Arial"/>
          <w:sz w:val="24"/>
          <w:szCs w:val="24"/>
        </w:rPr>
        <w:t xml:space="preserve">Bidder’s Conference (Mandatory for All Applicants) </w:t>
      </w:r>
    </w:p>
    <w:p w:rsidRPr="00383C60" w:rsidR="00797EFF" w:rsidP="00797EFF" w:rsidRDefault="00797EFF" w14:paraId="0855E5DB" w14:textId="77777777">
      <w:pPr>
        <w:tabs>
          <w:tab w:val="left" w:pos="1920"/>
        </w:tabs>
        <w:spacing w:after="100" w:afterAutospacing="1" w:line="240" w:lineRule="auto"/>
        <w:rPr>
          <w:rFonts w:ascii="Arial" w:hAnsi="Arial" w:cs="Arial"/>
          <w:sz w:val="24"/>
          <w:szCs w:val="24"/>
        </w:rPr>
      </w:pPr>
      <w:r w:rsidRPr="00383C60">
        <w:rPr>
          <w:rFonts w:ascii="Arial" w:hAnsi="Arial" w:cs="Arial"/>
          <w:b/>
          <w:bCs/>
          <w:sz w:val="24"/>
          <w:szCs w:val="24"/>
        </w:rPr>
        <w:t>February 26</w:t>
      </w:r>
      <w:r w:rsidRPr="00383C60">
        <w:rPr>
          <w:rFonts w:ascii="Arial" w:hAnsi="Arial" w:cs="Arial"/>
          <w:sz w:val="24"/>
          <w:szCs w:val="24"/>
        </w:rPr>
        <w:tab/>
      </w:r>
      <w:r w:rsidRPr="00383C60">
        <w:rPr>
          <w:rFonts w:ascii="Arial" w:hAnsi="Arial" w:cs="Arial"/>
          <w:sz w:val="24"/>
          <w:szCs w:val="24"/>
        </w:rPr>
        <w:tab/>
      </w:r>
      <w:r w:rsidRPr="00383C60">
        <w:rPr>
          <w:rFonts w:ascii="Arial" w:hAnsi="Arial" w:cs="Arial"/>
          <w:sz w:val="24"/>
          <w:szCs w:val="24"/>
        </w:rPr>
        <w:t xml:space="preserve">Last Day for Applicant’s to Submit RFP Questions to AAA4 </w:t>
      </w:r>
    </w:p>
    <w:p w:rsidRPr="00383C60" w:rsidR="00797EFF" w:rsidP="00797EFF" w:rsidRDefault="00797EFF" w14:paraId="625FABB1" w14:textId="77777777">
      <w:pPr>
        <w:tabs>
          <w:tab w:val="left" w:pos="1920"/>
        </w:tabs>
        <w:spacing w:after="100" w:afterAutospacing="1" w:line="240" w:lineRule="auto"/>
        <w:rPr>
          <w:rFonts w:ascii="Arial" w:hAnsi="Arial" w:cs="Arial"/>
          <w:sz w:val="24"/>
          <w:szCs w:val="24"/>
        </w:rPr>
      </w:pPr>
      <w:r w:rsidRPr="00383C60">
        <w:rPr>
          <w:rFonts w:ascii="Arial" w:hAnsi="Arial" w:cs="Arial"/>
          <w:b/>
          <w:bCs/>
          <w:sz w:val="24"/>
          <w:szCs w:val="24"/>
        </w:rPr>
        <w:t>March 7</w:t>
      </w:r>
      <w:r w:rsidRPr="00383C60">
        <w:rPr>
          <w:rFonts w:ascii="Arial" w:hAnsi="Arial" w:cs="Arial"/>
          <w:sz w:val="24"/>
          <w:szCs w:val="24"/>
        </w:rPr>
        <w:tab/>
      </w:r>
      <w:r w:rsidRPr="00383C60">
        <w:rPr>
          <w:rFonts w:ascii="Arial" w:hAnsi="Arial" w:cs="Arial"/>
          <w:sz w:val="24"/>
          <w:szCs w:val="24"/>
        </w:rPr>
        <w:tab/>
      </w:r>
      <w:r w:rsidRPr="00383C60">
        <w:rPr>
          <w:rFonts w:ascii="Arial" w:hAnsi="Arial" w:cs="Arial"/>
          <w:sz w:val="24"/>
          <w:szCs w:val="24"/>
        </w:rPr>
        <w:t>ALL PROPOSALS DUE to AAA4 by 12:00PM</w:t>
      </w:r>
      <w:r w:rsidRPr="00383C60">
        <w:rPr>
          <w:rFonts w:ascii="Arial" w:hAnsi="Arial" w:cs="Arial"/>
          <w:sz w:val="24"/>
          <w:szCs w:val="24"/>
          <w:vertAlign w:val="superscript"/>
        </w:rPr>
        <w:t>3</w:t>
      </w:r>
      <w:r w:rsidRPr="00383C60">
        <w:rPr>
          <w:rFonts w:ascii="Arial" w:hAnsi="Arial" w:cs="Arial"/>
          <w:sz w:val="24"/>
          <w:szCs w:val="24"/>
        </w:rPr>
        <w:t xml:space="preserve"> (noon) </w:t>
      </w:r>
    </w:p>
    <w:p w:rsidRPr="00383C60" w:rsidR="00797EFF" w:rsidP="4EABFC0C" w:rsidRDefault="00797EFF" w14:paraId="0B4A9ACB" w14:textId="6C639CED">
      <w:pPr>
        <w:tabs>
          <w:tab w:val="left" w:pos="1920"/>
        </w:tabs>
        <w:spacing w:after="100" w:afterAutospacing="1" w:line="240" w:lineRule="auto"/>
        <w:rPr>
          <w:rFonts w:ascii="Arial" w:hAnsi="Arial" w:cs="Arial"/>
          <w:sz w:val="24"/>
          <w:szCs w:val="24"/>
          <w:vertAlign w:val="superscript"/>
        </w:rPr>
      </w:pPr>
      <w:r w:rsidRPr="4EABFC0C">
        <w:rPr>
          <w:rFonts w:ascii="Arial" w:hAnsi="Arial" w:cs="Arial"/>
          <w:b/>
          <w:bCs/>
          <w:sz w:val="24"/>
          <w:szCs w:val="24"/>
        </w:rPr>
        <w:t>April 14-18</w:t>
      </w:r>
      <w:r>
        <w:tab/>
      </w:r>
      <w:r>
        <w:tab/>
      </w:r>
      <w:r w:rsidRPr="4EABFC0C">
        <w:rPr>
          <w:rFonts w:ascii="Arial" w:hAnsi="Arial" w:cs="Arial"/>
          <w:sz w:val="24"/>
          <w:szCs w:val="24"/>
        </w:rPr>
        <w:t>Grants Review</w:t>
      </w:r>
      <w:r w:rsidRPr="4EABFC0C" w:rsidR="49EA03CA">
        <w:rPr>
          <w:rFonts w:ascii="Arial" w:hAnsi="Arial" w:cs="Arial"/>
          <w:sz w:val="24"/>
          <w:szCs w:val="24"/>
        </w:rPr>
        <w:t xml:space="preserve"> Teams</w:t>
      </w:r>
      <w:r w:rsidRPr="4EABFC0C">
        <w:rPr>
          <w:rFonts w:ascii="Arial" w:hAnsi="Arial" w:cs="Arial"/>
          <w:sz w:val="24"/>
          <w:szCs w:val="24"/>
        </w:rPr>
        <w:t xml:space="preserve"> make funding awards</w:t>
      </w:r>
      <w:r w:rsidRPr="4EABFC0C">
        <w:rPr>
          <w:rFonts w:ascii="Arial" w:hAnsi="Arial" w:cs="Arial"/>
          <w:sz w:val="24"/>
          <w:szCs w:val="24"/>
          <w:vertAlign w:val="superscript"/>
        </w:rPr>
        <w:t>4</w:t>
      </w:r>
    </w:p>
    <w:p w:rsidRPr="00383C60" w:rsidR="00797EFF" w:rsidP="00797EFF" w:rsidRDefault="00797EFF" w14:paraId="48210A07" w14:textId="77777777">
      <w:pPr>
        <w:tabs>
          <w:tab w:val="left" w:pos="1920"/>
        </w:tabs>
        <w:spacing w:after="100" w:afterAutospacing="1" w:line="240" w:lineRule="auto"/>
        <w:rPr>
          <w:rFonts w:ascii="Arial" w:hAnsi="Arial" w:cs="Arial"/>
          <w:sz w:val="24"/>
          <w:szCs w:val="24"/>
          <w:vertAlign w:val="superscript"/>
        </w:rPr>
      </w:pPr>
      <w:r w:rsidRPr="00383C60">
        <w:rPr>
          <w:rFonts w:ascii="Arial" w:hAnsi="Arial" w:cs="Arial"/>
          <w:b/>
          <w:bCs/>
          <w:sz w:val="24"/>
          <w:szCs w:val="24"/>
        </w:rPr>
        <w:t>May 9</w:t>
      </w:r>
      <w:r w:rsidRPr="00383C60">
        <w:rPr>
          <w:rFonts w:ascii="Arial" w:hAnsi="Arial" w:cs="Arial"/>
          <w:sz w:val="24"/>
          <w:szCs w:val="24"/>
        </w:rPr>
        <w:tab/>
      </w:r>
      <w:r w:rsidRPr="00383C60">
        <w:rPr>
          <w:rFonts w:ascii="Arial" w:hAnsi="Arial" w:cs="Arial"/>
          <w:sz w:val="24"/>
          <w:szCs w:val="24"/>
        </w:rPr>
        <w:tab/>
      </w:r>
      <w:r w:rsidRPr="00383C60">
        <w:rPr>
          <w:rFonts w:ascii="Arial" w:hAnsi="Arial" w:cs="Arial"/>
          <w:sz w:val="24"/>
          <w:szCs w:val="24"/>
        </w:rPr>
        <w:t>Governing Board determines fund awards</w:t>
      </w:r>
      <w:r w:rsidRPr="00383C60">
        <w:rPr>
          <w:rFonts w:ascii="Arial" w:hAnsi="Arial" w:cs="Arial"/>
          <w:sz w:val="24"/>
          <w:szCs w:val="24"/>
          <w:vertAlign w:val="superscript"/>
        </w:rPr>
        <w:t>4</w:t>
      </w:r>
    </w:p>
    <w:p w:rsidRPr="00383C60" w:rsidR="00797EFF" w:rsidP="00797EFF" w:rsidRDefault="00797EFF" w14:paraId="368A95CC" w14:textId="77777777">
      <w:pPr>
        <w:tabs>
          <w:tab w:val="left" w:pos="1920"/>
        </w:tabs>
        <w:spacing w:after="100" w:afterAutospacing="1" w:line="240" w:lineRule="auto"/>
        <w:rPr>
          <w:rFonts w:ascii="Arial" w:hAnsi="Arial" w:cs="Arial"/>
          <w:sz w:val="24"/>
          <w:szCs w:val="24"/>
        </w:rPr>
      </w:pPr>
      <w:r w:rsidRPr="00383C60">
        <w:rPr>
          <w:rFonts w:ascii="Arial" w:hAnsi="Arial" w:cs="Arial"/>
          <w:b/>
          <w:bCs/>
          <w:sz w:val="24"/>
          <w:szCs w:val="24"/>
        </w:rPr>
        <w:t>May 16</w:t>
      </w:r>
      <w:r w:rsidRPr="00383C60">
        <w:rPr>
          <w:rFonts w:ascii="Arial" w:hAnsi="Arial" w:cs="Arial"/>
          <w:sz w:val="24"/>
          <w:szCs w:val="24"/>
        </w:rPr>
        <w:tab/>
      </w:r>
      <w:r w:rsidRPr="00383C60">
        <w:rPr>
          <w:rFonts w:ascii="Arial" w:hAnsi="Arial" w:cs="Arial"/>
          <w:sz w:val="24"/>
          <w:szCs w:val="24"/>
        </w:rPr>
        <w:tab/>
      </w:r>
      <w:r w:rsidRPr="00383C60">
        <w:rPr>
          <w:rFonts w:ascii="Arial" w:hAnsi="Arial" w:cs="Arial"/>
          <w:sz w:val="24"/>
          <w:szCs w:val="24"/>
        </w:rPr>
        <w:t xml:space="preserve">Last Day for Applicant Appeals (if necessary) </w:t>
      </w:r>
    </w:p>
    <w:p w:rsidRPr="00383C60" w:rsidR="00797EFF" w:rsidP="00797EFF" w:rsidRDefault="00797EFF" w14:paraId="7DA1721F" w14:textId="77777777">
      <w:pPr>
        <w:tabs>
          <w:tab w:val="left" w:pos="1920"/>
        </w:tabs>
        <w:spacing w:after="100" w:afterAutospacing="1" w:line="240" w:lineRule="auto"/>
        <w:rPr>
          <w:rFonts w:ascii="Arial" w:hAnsi="Arial" w:cs="Arial"/>
          <w:sz w:val="24"/>
          <w:szCs w:val="24"/>
        </w:rPr>
      </w:pPr>
      <w:r w:rsidRPr="00383C60">
        <w:rPr>
          <w:rFonts w:ascii="Arial" w:hAnsi="Arial" w:cs="Arial"/>
          <w:b/>
          <w:bCs/>
          <w:sz w:val="24"/>
          <w:szCs w:val="24"/>
        </w:rPr>
        <w:t>June</w:t>
      </w:r>
      <w:r w:rsidRPr="00383C60">
        <w:rPr>
          <w:rFonts w:ascii="Arial" w:hAnsi="Arial" w:cs="Arial"/>
          <w:sz w:val="24"/>
          <w:szCs w:val="24"/>
        </w:rPr>
        <w:tab/>
      </w:r>
      <w:r w:rsidRPr="00383C60">
        <w:rPr>
          <w:rFonts w:ascii="Arial" w:hAnsi="Arial" w:cs="Arial"/>
          <w:sz w:val="24"/>
          <w:szCs w:val="24"/>
        </w:rPr>
        <w:tab/>
      </w:r>
      <w:r w:rsidRPr="00383C60">
        <w:rPr>
          <w:rFonts w:ascii="Arial" w:hAnsi="Arial" w:cs="Arial"/>
          <w:sz w:val="24"/>
          <w:szCs w:val="24"/>
        </w:rPr>
        <w:t xml:space="preserve">Contract Packets sent to Awardees (tentative) </w:t>
      </w:r>
    </w:p>
    <w:p w:rsidRPr="00383C60" w:rsidR="00797EFF" w:rsidP="00AD3893" w:rsidRDefault="00797EFF" w14:paraId="35A40640" w14:textId="77777777">
      <w:pPr>
        <w:tabs>
          <w:tab w:val="left" w:pos="1920"/>
        </w:tabs>
        <w:spacing w:after="0" w:line="240" w:lineRule="auto"/>
        <w:rPr>
          <w:rFonts w:ascii="Arial" w:hAnsi="Arial" w:cs="Arial"/>
          <w:sz w:val="24"/>
          <w:szCs w:val="24"/>
        </w:rPr>
      </w:pPr>
      <w:r w:rsidRPr="00383C60">
        <w:rPr>
          <w:rFonts w:ascii="Arial" w:hAnsi="Arial" w:cs="Arial"/>
          <w:b/>
          <w:bCs/>
          <w:sz w:val="24"/>
          <w:szCs w:val="24"/>
        </w:rPr>
        <w:t>July 1</w:t>
      </w:r>
      <w:r w:rsidRPr="00383C60">
        <w:rPr>
          <w:rFonts w:ascii="Arial" w:hAnsi="Arial" w:cs="Arial"/>
          <w:sz w:val="24"/>
          <w:szCs w:val="24"/>
        </w:rPr>
        <w:tab/>
      </w:r>
      <w:r w:rsidRPr="00383C60">
        <w:rPr>
          <w:rFonts w:ascii="Arial" w:hAnsi="Arial" w:cs="Arial"/>
          <w:sz w:val="24"/>
          <w:szCs w:val="24"/>
        </w:rPr>
        <w:tab/>
      </w:r>
      <w:r w:rsidRPr="00383C60">
        <w:rPr>
          <w:rFonts w:ascii="Arial" w:hAnsi="Arial" w:cs="Arial"/>
          <w:sz w:val="24"/>
          <w:szCs w:val="24"/>
        </w:rPr>
        <w:t xml:space="preserve">Services Begin </w:t>
      </w:r>
    </w:p>
    <w:p w:rsidRPr="00383C60" w:rsidR="00CE364A" w:rsidP="00AD3893" w:rsidRDefault="00CE364A" w14:paraId="28A17F66" w14:textId="77777777">
      <w:pPr>
        <w:tabs>
          <w:tab w:val="left" w:pos="1920"/>
        </w:tabs>
        <w:spacing w:after="0" w:line="240" w:lineRule="auto"/>
        <w:rPr>
          <w:rFonts w:ascii="Arial" w:hAnsi="Arial" w:cs="Arial"/>
          <w:sz w:val="18"/>
          <w:szCs w:val="18"/>
          <w:u w:val="single"/>
        </w:rPr>
      </w:pPr>
    </w:p>
    <w:p w:rsidRPr="00383C60" w:rsidR="00797EFF" w:rsidP="00AD3893" w:rsidRDefault="00797EFF" w14:paraId="709089CF" w14:textId="0901E456">
      <w:pPr>
        <w:tabs>
          <w:tab w:val="left" w:pos="1920"/>
        </w:tabs>
        <w:spacing w:after="0" w:line="240" w:lineRule="auto"/>
        <w:rPr>
          <w:rFonts w:ascii="Arial" w:hAnsi="Arial" w:cs="Arial"/>
          <w:sz w:val="20"/>
          <w:szCs w:val="20"/>
          <w:u w:val="single"/>
        </w:rPr>
      </w:pPr>
      <w:r w:rsidRPr="00383C60">
        <w:rPr>
          <w:rFonts w:ascii="Arial" w:hAnsi="Arial" w:cs="Arial"/>
          <w:sz w:val="20"/>
          <w:szCs w:val="20"/>
          <w:u w:val="single"/>
        </w:rPr>
        <w:t xml:space="preserve">Notes: </w:t>
      </w:r>
    </w:p>
    <w:p w:rsidRPr="00383C60" w:rsidR="00797EFF" w:rsidP="00797EFF" w:rsidRDefault="00797EFF" w14:paraId="4BE0F822" w14:textId="0CAF18F7">
      <w:pPr>
        <w:tabs>
          <w:tab w:val="left" w:pos="1920"/>
        </w:tabs>
        <w:spacing w:after="0" w:line="240" w:lineRule="auto"/>
        <w:rPr>
          <w:rFonts w:ascii="Arial" w:hAnsi="Arial" w:cs="Arial"/>
          <w:sz w:val="18"/>
          <w:szCs w:val="18"/>
        </w:rPr>
      </w:pPr>
      <w:r w:rsidRPr="4EABFC0C">
        <w:rPr>
          <w:rFonts w:ascii="Arial" w:hAnsi="Arial" w:cs="Arial"/>
          <w:sz w:val="18"/>
          <w:szCs w:val="18"/>
        </w:rPr>
        <w:t xml:space="preserve"> </w:t>
      </w:r>
    </w:p>
    <w:p w:rsidRPr="00383C60" w:rsidR="00797EFF" w:rsidP="00797EFF" w:rsidRDefault="00797EFF" w14:paraId="109C1548" w14:textId="77777777">
      <w:pPr>
        <w:tabs>
          <w:tab w:val="left" w:pos="1920"/>
        </w:tabs>
        <w:spacing w:after="0" w:line="240" w:lineRule="auto"/>
        <w:rPr>
          <w:rFonts w:ascii="Arial" w:hAnsi="Arial" w:cs="Arial"/>
          <w:sz w:val="18"/>
          <w:szCs w:val="18"/>
        </w:rPr>
      </w:pPr>
      <w:r w:rsidRPr="00383C60">
        <w:rPr>
          <w:rFonts w:ascii="Arial" w:hAnsi="Arial" w:cs="Arial"/>
          <w:sz w:val="18"/>
          <w:szCs w:val="18"/>
        </w:rPr>
        <w:t xml:space="preserve">3 All times shown are in the Pacific Time Zone. </w:t>
      </w:r>
    </w:p>
    <w:p w:rsidRPr="00383C60" w:rsidR="00624518" w:rsidP="00797EFF" w:rsidRDefault="00797EFF" w14:paraId="1B332044" w14:textId="7B28C8F9">
      <w:pPr>
        <w:tabs>
          <w:tab w:val="left" w:pos="1920"/>
        </w:tabs>
        <w:spacing w:after="0" w:line="240" w:lineRule="auto"/>
        <w:rPr>
          <w:rFonts w:ascii="Arial" w:hAnsi="Arial" w:cs="Arial"/>
          <w:sz w:val="18"/>
          <w:szCs w:val="18"/>
        </w:rPr>
      </w:pPr>
      <w:r w:rsidRPr="00383C60">
        <w:rPr>
          <w:rFonts w:ascii="Arial" w:hAnsi="Arial" w:cs="Arial"/>
          <w:sz w:val="18"/>
          <w:szCs w:val="18"/>
        </w:rPr>
        <w:t>4 Applicants are strongly encouraged to attend this meeting and may speak on behalf of their proposals.</w:t>
      </w:r>
    </w:p>
    <w:p w:rsidRPr="00383C60" w:rsidR="00D37462" w:rsidP="00435EF7" w:rsidRDefault="00D37462" w14:paraId="40C3712A" w14:textId="77777777">
      <w:pPr>
        <w:spacing w:after="0" w:line="240" w:lineRule="auto"/>
        <w:ind w:right="360"/>
        <w:contextualSpacing/>
        <w:rPr>
          <w:rFonts w:ascii="Arial" w:hAnsi="Arial" w:cs="Arial"/>
          <w:sz w:val="20"/>
          <w:szCs w:val="24"/>
        </w:rPr>
      </w:pPr>
    </w:p>
    <w:p w:rsidRPr="00383C60" w:rsidR="00026CA7" w:rsidP="00463151" w:rsidRDefault="00026CA7" w14:paraId="00096B7E" w14:textId="77777777">
      <w:pPr>
        <w:spacing w:after="0" w:line="240" w:lineRule="auto"/>
        <w:ind w:left="360" w:right="360"/>
        <w:jc w:val="center"/>
        <w:rPr>
          <w:rFonts w:ascii="Arial" w:hAnsi="Arial" w:cs="Arial"/>
          <w:b/>
          <w:bCs/>
          <w:spacing w:val="-4"/>
          <w:sz w:val="24"/>
          <w:szCs w:val="24"/>
          <w:u w:val="single"/>
        </w:rPr>
      </w:pPr>
    </w:p>
    <w:p w:rsidR="4EABFC0C" w:rsidRDefault="4EABFC0C" w14:paraId="05956FF5" w14:textId="448819AC"/>
    <w:p w:rsidR="4EABFC0C" w:rsidP="4EABFC0C" w:rsidRDefault="4EABFC0C" w14:paraId="2E69E604" w14:textId="64302BED">
      <w:pPr>
        <w:spacing w:after="0" w:line="240" w:lineRule="auto"/>
        <w:ind w:left="360" w:right="360"/>
        <w:jc w:val="center"/>
        <w:rPr>
          <w:rFonts w:ascii="Arial" w:hAnsi="Arial" w:cs="Arial"/>
          <w:b/>
          <w:bCs/>
          <w:sz w:val="32"/>
          <w:szCs w:val="32"/>
          <w:u w:val="single"/>
        </w:rPr>
      </w:pPr>
    </w:p>
    <w:p w:rsidRPr="00383C60" w:rsidR="00E34E88" w:rsidP="00463151" w:rsidRDefault="00E34E88" w14:paraId="3DF5CE75" w14:textId="042AFBC5">
      <w:pPr>
        <w:spacing w:after="0" w:line="240" w:lineRule="auto"/>
        <w:ind w:left="360" w:right="360"/>
        <w:jc w:val="center"/>
        <w:rPr>
          <w:rFonts w:ascii="Arial" w:hAnsi="Arial" w:eastAsia="Arial" w:cs="Arial"/>
          <w:sz w:val="32"/>
          <w:szCs w:val="32"/>
          <w:u w:val="single"/>
        </w:rPr>
      </w:pPr>
      <w:r w:rsidRPr="00383C60">
        <w:rPr>
          <w:rFonts w:ascii="Arial" w:hAnsi="Arial" w:cs="Arial"/>
          <w:b/>
          <w:bCs/>
          <w:spacing w:val="-4"/>
          <w:sz w:val="32"/>
          <w:szCs w:val="32"/>
          <w:u w:val="single"/>
        </w:rPr>
        <w:t>FUNDING CYCLES AND ANTICIPATED</w:t>
      </w:r>
      <w:r w:rsidRPr="00383C60">
        <w:rPr>
          <w:rFonts w:ascii="Arial" w:hAnsi="Arial" w:cs="Arial"/>
          <w:b/>
          <w:bCs/>
          <w:spacing w:val="-3"/>
          <w:sz w:val="32"/>
          <w:szCs w:val="32"/>
          <w:u w:val="single"/>
        </w:rPr>
        <w:t xml:space="preserve"> </w:t>
      </w:r>
      <w:r w:rsidRPr="00383C60">
        <w:rPr>
          <w:rFonts w:ascii="Arial" w:hAnsi="Arial" w:cs="Arial"/>
          <w:b/>
          <w:bCs/>
          <w:spacing w:val="-4"/>
          <w:sz w:val="32"/>
          <w:szCs w:val="32"/>
          <w:u w:val="single"/>
        </w:rPr>
        <w:t>FUNDING</w:t>
      </w:r>
      <w:r w:rsidRPr="00383C60">
        <w:rPr>
          <w:rFonts w:ascii="Arial" w:hAnsi="Arial" w:cs="Arial"/>
          <w:b/>
          <w:bCs/>
          <w:spacing w:val="9"/>
          <w:sz w:val="32"/>
          <w:szCs w:val="32"/>
          <w:u w:val="single"/>
        </w:rPr>
        <w:t xml:space="preserve"> </w:t>
      </w:r>
      <w:r w:rsidRPr="00383C60">
        <w:rPr>
          <w:rFonts w:ascii="Arial" w:hAnsi="Arial" w:cs="Arial"/>
          <w:b/>
          <w:bCs/>
          <w:spacing w:val="-5"/>
          <w:sz w:val="32"/>
          <w:szCs w:val="32"/>
          <w:u w:val="single"/>
        </w:rPr>
        <w:t>AMOUNT</w:t>
      </w:r>
    </w:p>
    <w:p w:rsidRPr="00155D1A" w:rsidR="00463151" w:rsidP="007A660A" w:rsidRDefault="00463151" w14:paraId="681BC537" w14:textId="77777777">
      <w:pPr>
        <w:spacing w:after="0" w:line="240" w:lineRule="auto"/>
        <w:ind w:left="360" w:right="360"/>
        <w:contextualSpacing/>
        <w:rPr>
          <w:rFonts w:ascii="Arial" w:hAnsi="Arial" w:cs="Arial"/>
          <w:sz w:val="14"/>
          <w:szCs w:val="14"/>
        </w:rPr>
      </w:pPr>
    </w:p>
    <w:p w:rsidRPr="00383C60" w:rsidR="00E34E88" w:rsidP="00E26AB1" w:rsidRDefault="00E34E88" w14:paraId="19FE3918" w14:textId="7E2CE52F">
      <w:pPr>
        <w:spacing w:after="0" w:line="240" w:lineRule="auto"/>
        <w:ind w:left="360" w:right="360"/>
        <w:contextualSpacing/>
        <w:jc w:val="both"/>
        <w:rPr>
          <w:rFonts w:ascii="Arial" w:hAnsi="Arial" w:cs="Arial"/>
          <w:sz w:val="24"/>
          <w:szCs w:val="24"/>
        </w:rPr>
      </w:pPr>
      <w:r w:rsidRPr="4EABFC0C">
        <w:rPr>
          <w:rFonts w:ascii="Arial" w:hAnsi="Arial" w:cs="Arial"/>
          <w:sz w:val="24"/>
          <w:szCs w:val="24"/>
        </w:rPr>
        <w:t xml:space="preserve">The initial contract period for </w:t>
      </w:r>
      <w:r w:rsidRPr="4EABFC0C" w:rsidR="33A2CBCB">
        <w:rPr>
          <w:rFonts w:ascii="Arial" w:hAnsi="Arial" w:cs="Arial"/>
          <w:sz w:val="24"/>
          <w:szCs w:val="24"/>
        </w:rPr>
        <w:t>the</w:t>
      </w:r>
      <w:r w:rsidRPr="4EABFC0C">
        <w:rPr>
          <w:rFonts w:ascii="Arial" w:hAnsi="Arial" w:cs="Arial"/>
          <w:sz w:val="24"/>
          <w:szCs w:val="24"/>
        </w:rPr>
        <w:t xml:space="preserve"> </w:t>
      </w:r>
      <w:r w:rsidRPr="4EABFC0C" w:rsidR="00EC218E">
        <w:rPr>
          <w:rFonts w:ascii="Arial" w:hAnsi="Arial" w:cs="Arial"/>
          <w:sz w:val="24"/>
          <w:szCs w:val="24"/>
        </w:rPr>
        <w:t xml:space="preserve"> </w:t>
      </w:r>
      <w:r w:rsidRPr="4EABFC0C">
        <w:rPr>
          <w:rFonts w:ascii="Arial" w:hAnsi="Arial" w:cs="Arial"/>
          <w:sz w:val="24"/>
          <w:szCs w:val="24"/>
        </w:rPr>
        <w:t>service</w:t>
      </w:r>
      <w:r w:rsidRPr="4EABFC0C" w:rsidR="00F41791">
        <w:rPr>
          <w:rFonts w:ascii="Arial" w:hAnsi="Arial" w:cs="Arial"/>
          <w:sz w:val="24"/>
          <w:szCs w:val="24"/>
        </w:rPr>
        <w:t>s</w:t>
      </w:r>
      <w:r w:rsidRPr="4EABFC0C">
        <w:rPr>
          <w:rFonts w:ascii="Arial" w:hAnsi="Arial" w:cs="Arial"/>
          <w:sz w:val="24"/>
          <w:szCs w:val="24"/>
        </w:rPr>
        <w:t xml:space="preserve"> included in this RFP</w:t>
      </w:r>
      <w:r w:rsidRPr="4EABFC0C" w:rsidR="00F41791">
        <w:rPr>
          <w:rFonts w:ascii="Arial" w:hAnsi="Arial" w:cs="Arial"/>
          <w:sz w:val="24"/>
          <w:szCs w:val="24"/>
        </w:rPr>
        <w:t xml:space="preserve"> </w:t>
      </w:r>
      <w:r w:rsidRPr="4EABFC0C">
        <w:rPr>
          <w:rFonts w:ascii="Arial" w:hAnsi="Arial" w:cs="Arial"/>
          <w:sz w:val="24"/>
          <w:szCs w:val="24"/>
        </w:rPr>
        <w:t xml:space="preserve"> is one (1) fiscal year, beginning </w:t>
      </w:r>
      <w:r w:rsidRPr="4EABFC0C" w:rsidR="00257BB4">
        <w:rPr>
          <w:rFonts w:ascii="Arial" w:hAnsi="Arial" w:cs="Arial"/>
          <w:sz w:val="24"/>
          <w:szCs w:val="24"/>
        </w:rPr>
        <w:t>July</w:t>
      </w:r>
      <w:r w:rsidRPr="4EABFC0C">
        <w:rPr>
          <w:rFonts w:ascii="Arial" w:hAnsi="Arial" w:cs="Arial"/>
          <w:sz w:val="24"/>
          <w:szCs w:val="24"/>
        </w:rPr>
        <w:t xml:space="preserve"> 1, </w:t>
      </w:r>
      <w:r w:rsidRPr="4EABFC0C" w:rsidR="3E14DB97">
        <w:rPr>
          <w:rFonts w:ascii="Arial" w:hAnsi="Arial" w:cs="Arial"/>
          <w:sz w:val="24"/>
          <w:szCs w:val="24"/>
        </w:rPr>
        <w:t>202</w:t>
      </w:r>
      <w:r w:rsidRPr="4EABFC0C" w:rsidR="00545753">
        <w:rPr>
          <w:rFonts w:ascii="Arial" w:hAnsi="Arial" w:cs="Arial"/>
          <w:sz w:val="24"/>
          <w:szCs w:val="24"/>
        </w:rPr>
        <w:t>5</w:t>
      </w:r>
      <w:r w:rsidRPr="4EABFC0C" w:rsidR="3E14DB97">
        <w:rPr>
          <w:rFonts w:ascii="Arial" w:hAnsi="Arial" w:cs="Arial"/>
          <w:sz w:val="24"/>
          <w:szCs w:val="24"/>
        </w:rPr>
        <w:t>,</w:t>
      </w:r>
      <w:r w:rsidRPr="4EABFC0C">
        <w:rPr>
          <w:rFonts w:ascii="Arial" w:hAnsi="Arial" w:cs="Arial"/>
          <w:sz w:val="24"/>
          <w:szCs w:val="24"/>
        </w:rPr>
        <w:t xml:space="preserve"> and ending June 30, 202</w:t>
      </w:r>
      <w:r w:rsidRPr="4EABFC0C" w:rsidR="00545753">
        <w:rPr>
          <w:rFonts w:ascii="Arial" w:hAnsi="Arial" w:cs="Arial"/>
          <w:sz w:val="24"/>
          <w:szCs w:val="24"/>
        </w:rPr>
        <w:t>6</w:t>
      </w:r>
      <w:r w:rsidRPr="4EABFC0C">
        <w:rPr>
          <w:rFonts w:ascii="Arial" w:hAnsi="Arial" w:cs="Arial"/>
          <w:sz w:val="24"/>
          <w:szCs w:val="24"/>
        </w:rPr>
        <w:t>.</w:t>
      </w:r>
      <w:r w:rsidRPr="4EABFC0C" w:rsidR="00257BB4">
        <w:rPr>
          <w:rFonts w:ascii="Arial" w:hAnsi="Arial" w:cs="Arial"/>
          <w:sz w:val="24"/>
          <w:szCs w:val="24"/>
        </w:rPr>
        <w:t xml:space="preserve"> </w:t>
      </w:r>
      <w:r w:rsidRPr="4EABFC0C">
        <w:rPr>
          <w:rFonts w:ascii="Arial" w:hAnsi="Arial" w:cs="Arial"/>
          <w:sz w:val="24"/>
          <w:szCs w:val="24"/>
        </w:rPr>
        <w:t xml:space="preserve">Annually, AAA4 reserves the right to extend contract periods for </w:t>
      </w:r>
      <w:r w:rsidRPr="4EABFC0C" w:rsidR="00CE47A0">
        <w:rPr>
          <w:rFonts w:ascii="Arial" w:hAnsi="Arial" w:cs="Arial"/>
          <w:sz w:val="24"/>
          <w:szCs w:val="24"/>
        </w:rPr>
        <w:t xml:space="preserve">one (1) </w:t>
      </w:r>
      <w:r w:rsidRPr="4EABFC0C">
        <w:rPr>
          <w:rFonts w:ascii="Arial" w:hAnsi="Arial" w:cs="Arial"/>
          <w:sz w:val="24"/>
          <w:szCs w:val="24"/>
        </w:rPr>
        <w:t>fiscal year, subject to factors including but not limited to the availability of funds and the Funded Partner’s fulfillment of their contractual responsibilities. In accordance with State law, AAA4 can make only three such consecutive extensions, thus no service contract arising from this RFP may continue beyond June 30, 202</w:t>
      </w:r>
      <w:r w:rsidRPr="4EABFC0C" w:rsidR="00BC58DD">
        <w:rPr>
          <w:rFonts w:ascii="Arial" w:hAnsi="Arial" w:cs="Arial"/>
          <w:sz w:val="24"/>
          <w:szCs w:val="24"/>
        </w:rPr>
        <w:t>9</w:t>
      </w:r>
      <w:r w:rsidRPr="4EABFC0C">
        <w:rPr>
          <w:rFonts w:ascii="Arial" w:hAnsi="Arial" w:cs="Arial"/>
          <w:sz w:val="24"/>
          <w:szCs w:val="24"/>
        </w:rPr>
        <w:t>.</w:t>
      </w:r>
    </w:p>
    <w:p w:rsidRPr="00383C60" w:rsidR="00190E42" w:rsidP="00E26AB1" w:rsidRDefault="00190E42" w14:paraId="4D8DC017" w14:textId="435CD6E3">
      <w:pPr>
        <w:spacing w:after="0" w:line="240" w:lineRule="auto"/>
        <w:ind w:left="360" w:right="360"/>
        <w:contextualSpacing/>
        <w:jc w:val="both"/>
        <w:rPr>
          <w:rFonts w:ascii="Arial" w:hAnsi="Arial" w:cs="Arial"/>
          <w:sz w:val="24"/>
          <w:szCs w:val="24"/>
        </w:rPr>
      </w:pPr>
    </w:p>
    <w:p w:rsidRPr="00383C60" w:rsidR="00190E42" w:rsidP="00E26AB1" w:rsidRDefault="00190E42" w14:paraId="5BACAC43" w14:textId="571698E2">
      <w:pPr>
        <w:spacing w:after="0" w:line="240" w:lineRule="auto"/>
        <w:ind w:left="360" w:right="360"/>
        <w:contextualSpacing/>
        <w:jc w:val="both"/>
        <w:rPr>
          <w:rFonts w:ascii="Arial" w:hAnsi="Arial" w:cs="Arial"/>
          <w:sz w:val="24"/>
          <w:szCs w:val="24"/>
        </w:rPr>
      </w:pPr>
      <w:r w:rsidRPr="00383C60">
        <w:rPr>
          <w:rFonts w:ascii="Arial" w:hAnsi="Arial" w:cs="Arial"/>
          <w:sz w:val="24"/>
          <w:szCs w:val="24"/>
        </w:rPr>
        <w:t>The Title III-</w:t>
      </w:r>
      <w:r w:rsidRPr="00383C60" w:rsidR="002A7E7A">
        <w:rPr>
          <w:rFonts w:ascii="Arial" w:hAnsi="Arial" w:cs="Arial"/>
          <w:sz w:val="24"/>
          <w:szCs w:val="24"/>
        </w:rPr>
        <w:t>B (Supportive Services), Title III-C (Nutrition Services), Title III</w:t>
      </w:r>
      <w:r w:rsidRPr="00383C60" w:rsidR="00847F74">
        <w:rPr>
          <w:rFonts w:ascii="Arial" w:hAnsi="Arial" w:cs="Arial"/>
          <w:sz w:val="24"/>
          <w:szCs w:val="24"/>
        </w:rPr>
        <w:t>-B &amp; VII (Ombudsman &amp; Elder Abuse Prevention)</w:t>
      </w:r>
      <w:r w:rsidRPr="00383C60">
        <w:rPr>
          <w:rFonts w:ascii="Arial" w:hAnsi="Arial" w:cs="Arial"/>
          <w:sz w:val="24"/>
          <w:szCs w:val="24"/>
        </w:rPr>
        <w:t xml:space="preserve"> </w:t>
      </w:r>
      <w:r w:rsidRPr="00383C60" w:rsidR="00121B59">
        <w:rPr>
          <w:rFonts w:ascii="Arial" w:hAnsi="Arial" w:cs="Arial"/>
          <w:sz w:val="24"/>
          <w:szCs w:val="24"/>
        </w:rPr>
        <w:t>service</w:t>
      </w:r>
      <w:r w:rsidRPr="00383C60" w:rsidR="00E259C5">
        <w:rPr>
          <w:rFonts w:ascii="Arial" w:hAnsi="Arial" w:cs="Arial"/>
          <w:sz w:val="24"/>
          <w:szCs w:val="24"/>
        </w:rPr>
        <w:t>s</w:t>
      </w:r>
      <w:r w:rsidRPr="00383C60" w:rsidR="00121B59">
        <w:rPr>
          <w:rFonts w:ascii="Arial" w:hAnsi="Arial" w:cs="Arial"/>
          <w:sz w:val="24"/>
          <w:szCs w:val="24"/>
        </w:rPr>
        <w:t xml:space="preserve"> included in this RFP </w:t>
      </w:r>
      <w:r w:rsidRPr="00383C60" w:rsidR="00E7280C">
        <w:rPr>
          <w:rFonts w:ascii="Arial" w:hAnsi="Arial" w:cs="Arial"/>
          <w:sz w:val="24"/>
          <w:szCs w:val="24"/>
        </w:rPr>
        <w:t>begin</w:t>
      </w:r>
      <w:r w:rsidRPr="00383C60" w:rsidR="00121B59">
        <w:rPr>
          <w:rFonts w:ascii="Arial" w:hAnsi="Arial" w:cs="Arial"/>
          <w:sz w:val="24"/>
          <w:szCs w:val="24"/>
        </w:rPr>
        <w:t xml:space="preserve"> </w:t>
      </w:r>
      <w:r w:rsidRPr="00383C60" w:rsidR="00E259C5">
        <w:rPr>
          <w:rFonts w:ascii="Arial" w:hAnsi="Arial" w:cs="Arial"/>
          <w:sz w:val="24"/>
          <w:szCs w:val="24"/>
        </w:rPr>
        <w:t>on</w:t>
      </w:r>
      <w:r w:rsidRPr="00383C60" w:rsidR="00CE47A0">
        <w:rPr>
          <w:rFonts w:ascii="Arial" w:hAnsi="Arial" w:cs="Arial"/>
          <w:sz w:val="24"/>
          <w:szCs w:val="24"/>
        </w:rPr>
        <w:t xml:space="preserve"> </w:t>
      </w:r>
      <w:r w:rsidRPr="00383C60" w:rsidR="00121B59">
        <w:rPr>
          <w:rFonts w:ascii="Arial" w:hAnsi="Arial" w:cs="Arial"/>
          <w:sz w:val="24"/>
          <w:szCs w:val="24"/>
        </w:rPr>
        <w:t>a two-year cycle, and they are</w:t>
      </w:r>
      <w:r w:rsidRPr="00383C60" w:rsidR="00E259C5">
        <w:rPr>
          <w:rFonts w:ascii="Arial" w:hAnsi="Arial" w:cs="Arial"/>
          <w:sz w:val="24"/>
          <w:szCs w:val="24"/>
        </w:rPr>
        <w:t xml:space="preserve"> </w:t>
      </w:r>
      <w:r w:rsidRPr="00383C60" w:rsidR="00121B59">
        <w:rPr>
          <w:rFonts w:ascii="Arial" w:hAnsi="Arial" w:cs="Arial"/>
          <w:sz w:val="24"/>
          <w:szCs w:val="24"/>
        </w:rPr>
        <w:t>eligible for renewal</w:t>
      </w:r>
      <w:r w:rsidRPr="00383C60" w:rsidR="006805EC">
        <w:rPr>
          <w:rFonts w:ascii="Arial" w:hAnsi="Arial" w:cs="Arial"/>
          <w:sz w:val="24"/>
          <w:szCs w:val="24"/>
        </w:rPr>
        <w:t xml:space="preserve"> for an additional two-year contract cycle, beginning July 1, </w:t>
      </w:r>
      <w:r w:rsidRPr="00383C60" w:rsidR="2E3CE046">
        <w:rPr>
          <w:rFonts w:ascii="Arial" w:hAnsi="Arial" w:cs="Arial"/>
          <w:sz w:val="24"/>
          <w:szCs w:val="24"/>
        </w:rPr>
        <w:t>202</w:t>
      </w:r>
      <w:r w:rsidRPr="00383C60" w:rsidR="00410ADB">
        <w:rPr>
          <w:rFonts w:ascii="Arial" w:hAnsi="Arial" w:cs="Arial"/>
          <w:sz w:val="24"/>
          <w:szCs w:val="24"/>
        </w:rPr>
        <w:t>5</w:t>
      </w:r>
      <w:r w:rsidRPr="00383C60" w:rsidR="2E3CE046">
        <w:rPr>
          <w:rFonts w:ascii="Arial" w:hAnsi="Arial" w:cs="Arial"/>
          <w:sz w:val="24"/>
          <w:szCs w:val="24"/>
        </w:rPr>
        <w:t>,</w:t>
      </w:r>
      <w:r w:rsidRPr="00383C60" w:rsidR="001E078E">
        <w:rPr>
          <w:rFonts w:ascii="Arial" w:hAnsi="Arial" w:cs="Arial"/>
          <w:sz w:val="24"/>
          <w:szCs w:val="24"/>
        </w:rPr>
        <w:t xml:space="preserve"> and ending June 30, 202</w:t>
      </w:r>
      <w:r w:rsidRPr="00383C60" w:rsidR="00410ADB">
        <w:rPr>
          <w:rFonts w:ascii="Arial" w:hAnsi="Arial" w:cs="Arial"/>
          <w:sz w:val="24"/>
          <w:szCs w:val="24"/>
        </w:rPr>
        <w:t>7</w:t>
      </w:r>
      <w:r w:rsidRPr="00383C60" w:rsidR="001E078E">
        <w:rPr>
          <w:rFonts w:ascii="Arial" w:hAnsi="Arial" w:cs="Arial"/>
          <w:sz w:val="24"/>
          <w:szCs w:val="24"/>
        </w:rPr>
        <w:t>.</w:t>
      </w:r>
      <w:r w:rsidRPr="00383C60" w:rsidR="009F47EB">
        <w:rPr>
          <w:rFonts w:ascii="Arial" w:hAnsi="Arial" w:cs="Arial"/>
          <w:sz w:val="24"/>
          <w:szCs w:val="24"/>
        </w:rPr>
        <w:t xml:space="preserve"> Such renewal is contingent upon the explicit approval of the Governing Board of AAA4. </w:t>
      </w:r>
      <w:r w:rsidRPr="00383C60" w:rsidR="000E6AEF">
        <w:rPr>
          <w:rFonts w:ascii="Arial" w:hAnsi="Arial" w:cs="Arial"/>
          <w:sz w:val="24"/>
          <w:szCs w:val="24"/>
        </w:rPr>
        <w:t>If renewal is granted, then the affected Funded Partners will not need to reapply or compete for continued funding.</w:t>
      </w:r>
    </w:p>
    <w:p w:rsidRPr="00383C60" w:rsidR="00E34E88" w:rsidP="00E26AB1" w:rsidRDefault="00E34E88" w14:paraId="28635643" w14:textId="77777777">
      <w:pPr>
        <w:spacing w:after="0" w:line="240" w:lineRule="auto"/>
        <w:ind w:left="360" w:right="360"/>
        <w:contextualSpacing/>
        <w:jc w:val="both"/>
        <w:rPr>
          <w:rFonts w:ascii="Arial" w:hAnsi="Arial" w:cs="Arial"/>
          <w:spacing w:val="-1"/>
        </w:rPr>
      </w:pPr>
    </w:p>
    <w:p w:rsidRPr="001153E2" w:rsidR="00983222" w:rsidP="00E26AB1" w:rsidRDefault="00E34E88" w14:paraId="231343E2" w14:textId="52B71E25">
      <w:pPr>
        <w:spacing w:after="0" w:line="240" w:lineRule="auto"/>
        <w:ind w:left="360" w:right="360"/>
        <w:contextualSpacing/>
        <w:jc w:val="both"/>
        <w:rPr>
          <w:rFonts w:ascii="Arial" w:hAnsi="Arial" w:cs="Arial"/>
          <w:sz w:val="24"/>
          <w:szCs w:val="24"/>
        </w:rPr>
      </w:pPr>
      <w:r w:rsidRPr="00383C60">
        <w:rPr>
          <w:rFonts w:ascii="Arial" w:hAnsi="Arial" w:cs="Arial"/>
          <w:sz w:val="24"/>
          <w:szCs w:val="24"/>
        </w:rPr>
        <w:t>The funding figure shown below represent</w:t>
      </w:r>
      <w:r w:rsidRPr="00383C60" w:rsidR="11320393">
        <w:rPr>
          <w:rFonts w:ascii="Arial" w:hAnsi="Arial" w:cs="Arial"/>
          <w:sz w:val="24"/>
          <w:szCs w:val="24"/>
        </w:rPr>
        <w:t>s</w:t>
      </w:r>
      <w:r w:rsidRPr="00383C60">
        <w:rPr>
          <w:rFonts w:ascii="Arial" w:hAnsi="Arial" w:cs="Arial"/>
          <w:sz w:val="24"/>
          <w:szCs w:val="24"/>
        </w:rPr>
        <w:t xml:space="preserve"> AAA4’s best estimate of the amount of funds that will be available under this RFP during the initial contract period </w:t>
      </w:r>
      <w:r w:rsidRPr="00383C60" w:rsidR="00EC218E">
        <w:rPr>
          <w:rFonts w:ascii="Arial" w:hAnsi="Arial" w:cs="Arial"/>
          <w:sz w:val="24"/>
          <w:szCs w:val="24"/>
        </w:rPr>
        <w:t>(</w:t>
      </w:r>
      <w:r w:rsidRPr="00383C60" w:rsidR="00BA221C">
        <w:rPr>
          <w:rFonts w:ascii="Arial" w:hAnsi="Arial" w:cs="Arial"/>
          <w:sz w:val="24"/>
          <w:szCs w:val="24"/>
        </w:rPr>
        <w:t>July</w:t>
      </w:r>
      <w:r w:rsidRPr="00383C60">
        <w:rPr>
          <w:rFonts w:ascii="Arial" w:hAnsi="Arial" w:cs="Arial"/>
          <w:sz w:val="24"/>
          <w:szCs w:val="24"/>
        </w:rPr>
        <w:t xml:space="preserve"> 1, </w:t>
      </w:r>
      <w:r w:rsidRPr="00383C60" w:rsidR="35EC6FE6">
        <w:rPr>
          <w:rFonts w:ascii="Arial" w:hAnsi="Arial" w:cs="Arial"/>
          <w:sz w:val="24"/>
          <w:szCs w:val="24"/>
        </w:rPr>
        <w:t>202</w:t>
      </w:r>
      <w:r w:rsidRPr="00383C60" w:rsidR="002A7E7A">
        <w:rPr>
          <w:rFonts w:ascii="Arial" w:hAnsi="Arial" w:cs="Arial"/>
          <w:sz w:val="24"/>
          <w:szCs w:val="24"/>
        </w:rPr>
        <w:t>5</w:t>
      </w:r>
      <w:r w:rsidRPr="00383C60" w:rsidR="35EC6FE6">
        <w:rPr>
          <w:rFonts w:ascii="Arial" w:hAnsi="Arial" w:cs="Arial"/>
          <w:sz w:val="24"/>
          <w:szCs w:val="24"/>
        </w:rPr>
        <w:t>,</w:t>
      </w:r>
      <w:r w:rsidRPr="00383C60">
        <w:rPr>
          <w:rFonts w:ascii="Arial" w:hAnsi="Arial" w:cs="Arial"/>
          <w:sz w:val="24"/>
          <w:szCs w:val="24"/>
        </w:rPr>
        <w:t xml:space="preserve"> through June 30, 202</w:t>
      </w:r>
      <w:r w:rsidRPr="00383C60" w:rsidR="002A7E7A">
        <w:rPr>
          <w:rFonts w:ascii="Arial" w:hAnsi="Arial" w:cs="Arial"/>
          <w:sz w:val="24"/>
          <w:szCs w:val="24"/>
        </w:rPr>
        <w:t>6</w:t>
      </w:r>
      <w:r w:rsidRPr="00383C60">
        <w:rPr>
          <w:rFonts w:ascii="Arial" w:hAnsi="Arial" w:cs="Arial"/>
          <w:sz w:val="24"/>
          <w:szCs w:val="24"/>
        </w:rPr>
        <w:t>).  Funding amounts may change depending upon the availability of federal and State funds.  The disbursement of these funds is contingent upon the awarding of funds to AAA4 from the California Department of Aging</w:t>
      </w:r>
      <w:r w:rsidRPr="00383C60" w:rsidR="00C24A53">
        <w:rPr>
          <w:rFonts w:ascii="Arial" w:hAnsi="Arial" w:cs="Arial"/>
          <w:sz w:val="24"/>
          <w:szCs w:val="24"/>
        </w:rPr>
        <w:t>.</w:t>
      </w:r>
    </w:p>
    <w:p w:rsidRPr="0084266D" w:rsidR="009637F9" w:rsidP="00E26AB1" w:rsidRDefault="009637F9" w14:paraId="1A0C8838" w14:textId="6DD299F8">
      <w:pPr>
        <w:spacing w:after="0" w:line="240" w:lineRule="auto"/>
        <w:ind w:left="360" w:right="360"/>
        <w:contextualSpacing/>
        <w:jc w:val="both"/>
        <w:rPr>
          <w:rFonts w:ascii="Arial" w:hAnsi="Arial" w:cs="Arial"/>
          <w:sz w:val="18"/>
          <w:szCs w:val="18"/>
        </w:rPr>
      </w:pPr>
    </w:p>
    <w:p w:rsidRPr="00155D1A" w:rsidR="007805ED" w:rsidP="007805ED" w:rsidRDefault="00B63B08" w14:paraId="225D3696" w14:textId="00A906EE">
      <w:pPr>
        <w:pStyle w:val="BodyText3"/>
        <w:tabs>
          <w:tab w:val="left" w:pos="720"/>
          <w:tab w:val="left" w:pos="27360"/>
        </w:tabs>
        <w:spacing w:after="0"/>
        <w:jc w:val="both"/>
        <w:rPr>
          <w:rFonts w:ascii="Arial" w:hAnsi="Arial" w:cs="Arial"/>
          <w:b/>
          <w:bCs/>
          <w:sz w:val="23"/>
          <w:szCs w:val="23"/>
        </w:rPr>
      </w:pPr>
      <w:r>
        <w:rPr>
          <w:rFonts w:ascii="Arial" w:hAnsi="Arial" w:cs="Arial"/>
          <w:b/>
          <w:bCs/>
          <w:sz w:val="23"/>
          <w:szCs w:val="23"/>
        </w:rPr>
        <w:tab/>
      </w:r>
      <w:r w:rsidRPr="00B63B08" w:rsidR="007805ED">
        <w:rPr>
          <w:rFonts w:ascii="Arial" w:hAnsi="Arial" w:cs="Arial"/>
          <w:b/>
          <w:bCs/>
          <w:sz w:val="23"/>
          <w:szCs w:val="23"/>
          <w:u w:val="single"/>
          <w:shd w:val="clear" w:color="auto" w:fill="EAF1DD" w:themeFill="accent3" w:themeFillTint="33"/>
        </w:rPr>
        <w:t>TITLE III-B SUPPORTIVE SERVICES</w:t>
      </w:r>
      <w:r w:rsidRPr="00B63B08" w:rsidR="007805ED">
        <w:rPr>
          <w:rFonts w:ascii="Arial" w:hAnsi="Arial" w:cs="Arial"/>
          <w:b/>
          <w:bCs/>
          <w:sz w:val="23"/>
          <w:szCs w:val="23"/>
          <w:shd w:val="clear" w:color="auto" w:fill="EAF1DD" w:themeFill="accent3" w:themeFillTint="33"/>
        </w:rPr>
        <w:t>:</w:t>
      </w:r>
    </w:p>
    <w:p w:rsidRPr="00155D1A" w:rsidR="007805ED" w:rsidP="007805ED" w:rsidRDefault="007805ED" w14:paraId="121CCBF4" w14:textId="77777777">
      <w:pPr>
        <w:pStyle w:val="BodyText3"/>
        <w:tabs>
          <w:tab w:val="left" w:pos="720"/>
          <w:tab w:val="left" w:pos="2160"/>
          <w:tab w:val="left" w:pos="27360"/>
        </w:tabs>
        <w:spacing w:after="0"/>
        <w:jc w:val="both"/>
        <w:rPr>
          <w:rFonts w:ascii="Arial" w:hAnsi="Arial" w:cs="Arial"/>
          <w:b/>
          <w:bCs/>
          <w:sz w:val="23"/>
          <w:szCs w:val="23"/>
          <w:u w:val="single"/>
        </w:rPr>
      </w:pPr>
    </w:p>
    <w:tbl>
      <w:tblPr>
        <w:tblStyle w:val="TableGrid"/>
        <w:tblpPr w:leftFromText="180" w:rightFromText="180" w:vertAnchor="text" w:horzAnchor="page" w:tblpX="1308" w:tblpY="-32"/>
        <w:tblW w:w="0" w:type="auto"/>
        <w:tblLook w:val="04A0" w:firstRow="1" w:lastRow="0" w:firstColumn="1" w:lastColumn="0" w:noHBand="0" w:noVBand="1"/>
      </w:tblPr>
      <w:tblGrid>
        <w:gridCol w:w="2425"/>
        <w:gridCol w:w="1440"/>
      </w:tblGrid>
      <w:tr w:rsidRPr="00155D1A" w:rsidR="007805ED" w:rsidTr="0084266D" w14:paraId="3E0D4A9A" w14:textId="77777777">
        <w:trPr>
          <w:trHeight w:val="353"/>
        </w:trPr>
        <w:tc>
          <w:tcPr>
            <w:tcW w:w="3865" w:type="dxa"/>
            <w:gridSpan w:val="2"/>
            <w:shd w:val="clear" w:color="auto" w:fill="DBE5F1" w:themeFill="accent1" w:themeFillTint="33"/>
            <w:vAlign w:val="center"/>
          </w:tcPr>
          <w:p w:rsidRPr="00155D1A" w:rsidR="007805ED" w:rsidP="0084266D" w:rsidRDefault="007805ED" w14:paraId="75C913E6" w14:textId="77777777">
            <w:pPr>
              <w:pStyle w:val="BodyText3"/>
              <w:tabs>
                <w:tab w:val="left" w:pos="720"/>
                <w:tab w:val="left" w:pos="2160"/>
                <w:tab w:val="left" w:pos="27360"/>
              </w:tabs>
              <w:spacing w:after="0"/>
              <w:jc w:val="center"/>
              <w:rPr>
                <w:rFonts w:ascii="Arial" w:hAnsi="Arial" w:cs="Arial"/>
                <w:b/>
                <w:bCs/>
                <w:sz w:val="23"/>
                <w:szCs w:val="23"/>
              </w:rPr>
            </w:pPr>
            <w:r w:rsidRPr="00155D1A">
              <w:rPr>
                <w:rFonts w:ascii="Arial" w:hAnsi="Arial" w:cs="Arial"/>
                <w:b/>
                <w:bCs/>
                <w:sz w:val="23"/>
                <w:szCs w:val="23"/>
              </w:rPr>
              <w:t>Legal Services</w:t>
            </w:r>
          </w:p>
        </w:tc>
      </w:tr>
      <w:tr w:rsidRPr="00155D1A" w:rsidR="007805ED" w:rsidTr="0084266D" w14:paraId="15BA32A1" w14:textId="77777777">
        <w:trPr>
          <w:trHeight w:val="254"/>
        </w:trPr>
        <w:tc>
          <w:tcPr>
            <w:tcW w:w="2425" w:type="dxa"/>
          </w:tcPr>
          <w:p w:rsidRPr="00155D1A" w:rsidR="007805ED" w:rsidP="0084266D" w:rsidRDefault="007805ED" w14:paraId="1EF3CD17" w14:textId="77777777">
            <w:pPr>
              <w:pStyle w:val="BodyText3"/>
              <w:tabs>
                <w:tab w:val="left" w:pos="720"/>
                <w:tab w:val="left" w:pos="2160"/>
                <w:tab w:val="left" w:pos="27360"/>
              </w:tabs>
              <w:spacing w:after="0"/>
              <w:jc w:val="both"/>
              <w:rPr>
                <w:rFonts w:ascii="Arial" w:hAnsi="Arial" w:cs="Arial"/>
                <w:sz w:val="23"/>
                <w:szCs w:val="23"/>
              </w:rPr>
            </w:pPr>
            <w:r w:rsidRPr="00155D1A">
              <w:rPr>
                <w:rFonts w:ascii="Arial" w:hAnsi="Arial" w:cs="Arial"/>
                <w:sz w:val="23"/>
                <w:szCs w:val="23"/>
              </w:rPr>
              <w:t>Nevada County</w:t>
            </w:r>
          </w:p>
        </w:tc>
        <w:tc>
          <w:tcPr>
            <w:tcW w:w="1440" w:type="dxa"/>
          </w:tcPr>
          <w:p w:rsidRPr="00155D1A" w:rsidR="007805ED" w:rsidP="0084266D" w:rsidRDefault="007805ED" w14:paraId="0A0FA85A" w14:textId="77777777">
            <w:pPr>
              <w:pStyle w:val="BodyText3"/>
              <w:tabs>
                <w:tab w:val="left" w:pos="720"/>
                <w:tab w:val="left" w:pos="2160"/>
                <w:tab w:val="left" w:pos="27360"/>
              </w:tabs>
              <w:spacing w:after="0"/>
              <w:jc w:val="center"/>
              <w:rPr>
                <w:rFonts w:ascii="Arial" w:hAnsi="Arial" w:cs="Arial"/>
                <w:sz w:val="23"/>
                <w:szCs w:val="23"/>
              </w:rPr>
            </w:pPr>
            <w:r w:rsidRPr="00155D1A">
              <w:rPr>
                <w:rFonts w:ascii="Arial" w:hAnsi="Arial" w:cs="Arial"/>
                <w:sz w:val="23"/>
                <w:szCs w:val="23"/>
              </w:rPr>
              <w:t>$22,000</w:t>
            </w:r>
          </w:p>
        </w:tc>
      </w:tr>
      <w:tr w:rsidRPr="00155D1A" w:rsidR="007805ED" w:rsidTr="0084266D" w14:paraId="26E78575" w14:textId="77777777">
        <w:trPr>
          <w:trHeight w:val="265"/>
        </w:trPr>
        <w:tc>
          <w:tcPr>
            <w:tcW w:w="2425" w:type="dxa"/>
          </w:tcPr>
          <w:p w:rsidRPr="00155D1A" w:rsidR="007805ED" w:rsidP="0084266D" w:rsidRDefault="007805ED" w14:paraId="23350B3A" w14:textId="77777777">
            <w:pPr>
              <w:pStyle w:val="BodyText3"/>
              <w:tabs>
                <w:tab w:val="left" w:pos="720"/>
                <w:tab w:val="left" w:pos="2160"/>
                <w:tab w:val="left" w:pos="27360"/>
              </w:tabs>
              <w:spacing w:after="0"/>
              <w:jc w:val="both"/>
              <w:rPr>
                <w:rFonts w:ascii="Arial" w:hAnsi="Arial" w:cs="Arial"/>
                <w:b/>
                <w:bCs/>
                <w:sz w:val="23"/>
                <w:szCs w:val="23"/>
              </w:rPr>
            </w:pPr>
            <w:r w:rsidRPr="00155D1A">
              <w:rPr>
                <w:rFonts w:ascii="Arial" w:hAnsi="Arial" w:cs="Arial"/>
                <w:sz w:val="23"/>
                <w:szCs w:val="23"/>
              </w:rPr>
              <w:t>Placer County</w:t>
            </w:r>
          </w:p>
        </w:tc>
        <w:tc>
          <w:tcPr>
            <w:tcW w:w="1440" w:type="dxa"/>
          </w:tcPr>
          <w:p w:rsidRPr="00155D1A" w:rsidR="007805ED" w:rsidP="0084266D" w:rsidRDefault="007805ED" w14:paraId="44FC8783" w14:textId="77777777">
            <w:pPr>
              <w:pStyle w:val="BodyText3"/>
              <w:tabs>
                <w:tab w:val="left" w:pos="720"/>
                <w:tab w:val="left" w:pos="2160"/>
                <w:tab w:val="left" w:pos="27360"/>
              </w:tabs>
              <w:spacing w:after="0"/>
              <w:jc w:val="center"/>
              <w:rPr>
                <w:rFonts w:ascii="Arial" w:hAnsi="Arial" w:cs="Arial"/>
                <w:b/>
                <w:bCs/>
                <w:sz w:val="23"/>
                <w:szCs w:val="23"/>
              </w:rPr>
            </w:pPr>
            <w:r w:rsidRPr="00155D1A">
              <w:rPr>
                <w:rFonts w:ascii="Arial" w:hAnsi="Arial" w:cs="Arial"/>
                <w:sz w:val="23"/>
                <w:szCs w:val="23"/>
              </w:rPr>
              <w:t>$123,367</w:t>
            </w:r>
          </w:p>
        </w:tc>
      </w:tr>
      <w:tr w:rsidRPr="00155D1A" w:rsidR="007805ED" w:rsidTr="0084266D" w14:paraId="4382B91D" w14:textId="77777777">
        <w:trPr>
          <w:trHeight w:val="254"/>
        </w:trPr>
        <w:tc>
          <w:tcPr>
            <w:tcW w:w="2425" w:type="dxa"/>
          </w:tcPr>
          <w:p w:rsidRPr="00155D1A" w:rsidR="007805ED" w:rsidP="0084266D" w:rsidRDefault="007805ED" w14:paraId="1AF79D51" w14:textId="77777777">
            <w:pPr>
              <w:pStyle w:val="BodyText3"/>
              <w:tabs>
                <w:tab w:val="left" w:pos="720"/>
                <w:tab w:val="left" w:pos="2160"/>
                <w:tab w:val="left" w:pos="27360"/>
              </w:tabs>
              <w:spacing w:after="0"/>
              <w:jc w:val="both"/>
              <w:rPr>
                <w:rFonts w:ascii="Arial" w:hAnsi="Arial" w:cs="Arial"/>
                <w:b/>
                <w:bCs/>
                <w:sz w:val="23"/>
                <w:szCs w:val="23"/>
              </w:rPr>
            </w:pPr>
            <w:r w:rsidRPr="00155D1A">
              <w:rPr>
                <w:rFonts w:ascii="Arial" w:hAnsi="Arial" w:cs="Arial"/>
                <w:sz w:val="23"/>
                <w:szCs w:val="23"/>
              </w:rPr>
              <w:t>Sacramento County</w:t>
            </w:r>
          </w:p>
        </w:tc>
        <w:tc>
          <w:tcPr>
            <w:tcW w:w="1440" w:type="dxa"/>
          </w:tcPr>
          <w:p w:rsidRPr="00155D1A" w:rsidR="007805ED" w:rsidP="0084266D" w:rsidRDefault="007805ED" w14:paraId="285AEEAA" w14:textId="77777777">
            <w:pPr>
              <w:pStyle w:val="BodyText3"/>
              <w:tabs>
                <w:tab w:val="left" w:pos="720"/>
                <w:tab w:val="left" w:pos="2160"/>
                <w:tab w:val="left" w:pos="27360"/>
              </w:tabs>
              <w:spacing w:after="0"/>
              <w:jc w:val="center"/>
              <w:rPr>
                <w:rFonts w:ascii="Arial" w:hAnsi="Arial" w:cs="Arial"/>
                <w:b/>
                <w:bCs/>
                <w:sz w:val="23"/>
                <w:szCs w:val="23"/>
              </w:rPr>
            </w:pPr>
            <w:r w:rsidRPr="00155D1A">
              <w:rPr>
                <w:rFonts w:ascii="Arial" w:hAnsi="Arial" w:cs="Arial"/>
                <w:sz w:val="23"/>
                <w:szCs w:val="23"/>
              </w:rPr>
              <w:t>$139,153</w:t>
            </w:r>
          </w:p>
        </w:tc>
      </w:tr>
      <w:tr w:rsidRPr="00155D1A" w:rsidR="007805ED" w:rsidTr="0084266D" w14:paraId="54C0C6FB" w14:textId="77777777">
        <w:trPr>
          <w:trHeight w:val="265"/>
        </w:trPr>
        <w:tc>
          <w:tcPr>
            <w:tcW w:w="2425" w:type="dxa"/>
          </w:tcPr>
          <w:p w:rsidRPr="00155D1A" w:rsidR="007805ED" w:rsidP="0084266D" w:rsidRDefault="007805ED" w14:paraId="090460B6" w14:textId="77777777">
            <w:pPr>
              <w:pStyle w:val="BodyText3"/>
              <w:tabs>
                <w:tab w:val="left" w:pos="720"/>
                <w:tab w:val="left" w:pos="2160"/>
                <w:tab w:val="left" w:pos="27360"/>
              </w:tabs>
              <w:spacing w:after="0"/>
              <w:jc w:val="both"/>
              <w:rPr>
                <w:rFonts w:ascii="Arial" w:hAnsi="Arial" w:cs="Arial"/>
                <w:b/>
                <w:bCs/>
                <w:sz w:val="23"/>
                <w:szCs w:val="23"/>
              </w:rPr>
            </w:pPr>
            <w:r w:rsidRPr="00155D1A">
              <w:rPr>
                <w:rFonts w:ascii="Arial" w:hAnsi="Arial" w:cs="Arial"/>
                <w:sz w:val="23"/>
                <w:szCs w:val="23"/>
              </w:rPr>
              <w:t>Sierra County</w:t>
            </w:r>
          </w:p>
        </w:tc>
        <w:tc>
          <w:tcPr>
            <w:tcW w:w="1440" w:type="dxa"/>
          </w:tcPr>
          <w:p w:rsidRPr="00155D1A" w:rsidR="007805ED" w:rsidP="0084266D" w:rsidRDefault="007805ED" w14:paraId="07FECB10" w14:textId="77777777">
            <w:pPr>
              <w:pStyle w:val="BodyText3"/>
              <w:tabs>
                <w:tab w:val="left" w:pos="720"/>
                <w:tab w:val="left" w:pos="2160"/>
                <w:tab w:val="left" w:pos="27360"/>
              </w:tabs>
              <w:spacing w:after="0"/>
              <w:jc w:val="center"/>
              <w:rPr>
                <w:rFonts w:ascii="Arial" w:hAnsi="Arial" w:cs="Arial"/>
                <w:b/>
                <w:bCs/>
                <w:sz w:val="23"/>
                <w:szCs w:val="23"/>
              </w:rPr>
            </w:pPr>
            <w:r w:rsidRPr="00155D1A">
              <w:rPr>
                <w:rFonts w:ascii="Arial" w:hAnsi="Arial" w:cs="Arial"/>
                <w:sz w:val="23"/>
                <w:szCs w:val="23"/>
              </w:rPr>
              <w:t>$3,000</w:t>
            </w:r>
          </w:p>
        </w:tc>
      </w:tr>
      <w:tr w:rsidRPr="00155D1A" w:rsidR="007805ED" w:rsidTr="0084266D" w14:paraId="6A0CE635" w14:textId="77777777">
        <w:trPr>
          <w:trHeight w:val="265"/>
        </w:trPr>
        <w:tc>
          <w:tcPr>
            <w:tcW w:w="2425" w:type="dxa"/>
          </w:tcPr>
          <w:p w:rsidRPr="00155D1A" w:rsidR="007805ED" w:rsidP="0084266D" w:rsidRDefault="007805ED" w14:paraId="029E5E6F" w14:textId="77777777">
            <w:pPr>
              <w:pStyle w:val="BodyText3"/>
              <w:tabs>
                <w:tab w:val="left" w:pos="720"/>
                <w:tab w:val="left" w:pos="2160"/>
                <w:tab w:val="left" w:pos="27360"/>
              </w:tabs>
              <w:spacing w:after="0"/>
              <w:jc w:val="both"/>
              <w:rPr>
                <w:rFonts w:ascii="Arial" w:hAnsi="Arial" w:cs="Arial"/>
                <w:b/>
                <w:bCs/>
                <w:sz w:val="23"/>
                <w:szCs w:val="23"/>
              </w:rPr>
            </w:pPr>
            <w:r w:rsidRPr="00155D1A">
              <w:rPr>
                <w:rFonts w:ascii="Arial" w:hAnsi="Arial" w:cs="Arial"/>
                <w:sz w:val="23"/>
                <w:szCs w:val="23"/>
              </w:rPr>
              <w:t>Sutter County</w:t>
            </w:r>
          </w:p>
        </w:tc>
        <w:tc>
          <w:tcPr>
            <w:tcW w:w="1440" w:type="dxa"/>
          </w:tcPr>
          <w:p w:rsidRPr="00155D1A" w:rsidR="007805ED" w:rsidP="0084266D" w:rsidRDefault="007805ED" w14:paraId="1099743C" w14:textId="77777777">
            <w:pPr>
              <w:pStyle w:val="BodyText3"/>
              <w:tabs>
                <w:tab w:val="left" w:pos="720"/>
                <w:tab w:val="left" w:pos="2160"/>
                <w:tab w:val="left" w:pos="27360"/>
              </w:tabs>
              <w:spacing w:after="0"/>
              <w:jc w:val="center"/>
              <w:rPr>
                <w:rFonts w:ascii="Arial" w:hAnsi="Arial" w:cs="Arial"/>
                <w:b/>
                <w:bCs/>
                <w:sz w:val="23"/>
                <w:szCs w:val="23"/>
              </w:rPr>
            </w:pPr>
            <w:r w:rsidRPr="00155D1A">
              <w:rPr>
                <w:rFonts w:ascii="Arial" w:hAnsi="Arial" w:cs="Arial"/>
                <w:sz w:val="23"/>
                <w:szCs w:val="23"/>
              </w:rPr>
              <w:t>$38,500</w:t>
            </w:r>
          </w:p>
        </w:tc>
      </w:tr>
      <w:tr w:rsidRPr="00155D1A" w:rsidR="007805ED" w:rsidTr="0084266D" w14:paraId="278DE03A" w14:textId="77777777">
        <w:trPr>
          <w:trHeight w:val="254"/>
        </w:trPr>
        <w:tc>
          <w:tcPr>
            <w:tcW w:w="2425" w:type="dxa"/>
          </w:tcPr>
          <w:p w:rsidRPr="00155D1A" w:rsidR="007805ED" w:rsidP="0084266D" w:rsidRDefault="007805ED" w14:paraId="0BE869E1" w14:textId="77777777">
            <w:pPr>
              <w:pStyle w:val="BodyText3"/>
              <w:tabs>
                <w:tab w:val="left" w:pos="720"/>
                <w:tab w:val="left" w:pos="2160"/>
                <w:tab w:val="left" w:pos="27360"/>
              </w:tabs>
              <w:spacing w:after="0"/>
              <w:jc w:val="both"/>
              <w:rPr>
                <w:rFonts w:ascii="Arial" w:hAnsi="Arial" w:cs="Arial"/>
                <w:b/>
                <w:bCs/>
                <w:sz w:val="23"/>
                <w:szCs w:val="23"/>
              </w:rPr>
            </w:pPr>
            <w:r w:rsidRPr="00155D1A">
              <w:rPr>
                <w:rFonts w:ascii="Arial" w:hAnsi="Arial" w:cs="Arial"/>
                <w:sz w:val="23"/>
                <w:szCs w:val="23"/>
              </w:rPr>
              <w:t>Yolo County</w:t>
            </w:r>
          </w:p>
        </w:tc>
        <w:tc>
          <w:tcPr>
            <w:tcW w:w="1440" w:type="dxa"/>
          </w:tcPr>
          <w:p w:rsidRPr="00155D1A" w:rsidR="007805ED" w:rsidP="0084266D" w:rsidRDefault="007805ED" w14:paraId="6E32A26B" w14:textId="77777777">
            <w:pPr>
              <w:pStyle w:val="BodyText3"/>
              <w:tabs>
                <w:tab w:val="left" w:pos="720"/>
                <w:tab w:val="left" w:pos="2160"/>
                <w:tab w:val="left" w:pos="27360"/>
              </w:tabs>
              <w:spacing w:after="0"/>
              <w:jc w:val="center"/>
              <w:rPr>
                <w:rFonts w:ascii="Arial" w:hAnsi="Arial" w:cs="Arial"/>
                <w:b/>
                <w:bCs/>
                <w:sz w:val="23"/>
                <w:szCs w:val="23"/>
              </w:rPr>
            </w:pPr>
            <w:r w:rsidRPr="00155D1A">
              <w:rPr>
                <w:rFonts w:ascii="Arial" w:hAnsi="Arial" w:cs="Arial"/>
                <w:sz w:val="23"/>
                <w:szCs w:val="23"/>
              </w:rPr>
              <w:t>$28,219</w:t>
            </w:r>
          </w:p>
        </w:tc>
      </w:tr>
      <w:tr w:rsidRPr="00155D1A" w:rsidR="007805ED" w:rsidTr="0084266D" w14:paraId="72F50527" w14:textId="77777777">
        <w:trPr>
          <w:trHeight w:val="265"/>
        </w:trPr>
        <w:tc>
          <w:tcPr>
            <w:tcW w:w="2425" w:type="dxa"/>
          </w:tcPr>
          <w:p w:rsidRPr="00155D1A" w:rsidR="007805ED" w:rsidP="0084266D" w:rsidRDefault="007805ED" w14:paraId="08DFE691" w14:textId="77777777">
            <w:pPr>
              <w:pStyle w:val="BodyText3"/>
              <w:tabs>
                <w:tab w:val="left" w:pos="720"/>
                <w:tab w:val="left" w:pos="2160"/>
                <w:tab w:val="left" w:pos="27360"/>
              </w:tabs>
              <w:spacing w:after="0"/>
              <w:jc w:val="both"/>
              <w:rPr>
                <w:rFonts w:ascii="Arial" w:hAnsi="Arial" w:cs="Arial"/>
                <w:b/>
                <w:bCs/>
                <w:sz w:val="23"/>
                <w:szCs w:val="23"/>
              </w:rPr>
            </w:pPr>
            <w:r w:rsidRPr="00155D1A">
              <w:rPr>
                <w:rFonts w:ascii="Arial" w:hAnsi="Arial" w:cs="Arial"/>
                <w:sz w:val="23"/>
                <w:szCs w:val="23"/>
              </w:rPr>
              <w:t>Yuba County</w:t>
            </w:r>
          </w:p>
        </w:tc>
        <w:tc>
          <w:tcPr>
            <w:tcW w:w="1440" w:type="dxa"/>
          </w:tcPr>
          <w:p w:rsidRPr="00155D1A" w:rsidR="007805ED" w:rsidP="0084266D" w:rsidRDefault="007805ED" w14:paraId="109D05D2" w14:textId="77777777">
            <w:pPr>
              <w:pStyle w:val="BodyText3"/>
              <w:tabs>
                <w:tab w:val="left" w:pos="720"/>
                <w:tab w:val="left" w:pos="2160"/>
                <w:tab w:val="left" w:pos="27360"/>
              </w:tabs>
              <w:spacing w:after="0"/>
              <w:jc w:val="center"/>
              <w:rPr>
                <w:rFonts w:ascii="Arial" w:hAnsi="Arial" w:cs="Arial"/>
                <w:b/>
                <w:bCs/>
                <w:sz w:val="23"/>
                <w:szCs w:val="23"/>
              </w:rPr>
            </w:pPr>
            <w:r w:rsidRPr="00155D1A">
              <w:rPr>
                <w:rFonts w:ascii="Arial" w:hAnsi="Arial" w:cs="Arial"/>
                <w:sz w:val="23"/>
                <w:szCs w:val="23"/>
              </w:rPr>
              <w:t>$31,300</w:t>
            </w:r>
          </w:p>
        </w:tc>
      </w:tr>
    </w:tbl>
    <w:tbl>
      <w:tblPr>
        <w:tblStyle w:val="TableGrid"/>
        <w:tblpPr w:leftFromText="180" w:rightFromText="180" w:vertAnchor="text" w:horzAnchor="page" w:tblpX="6359" w:tblpY="-58"/>
        <w:tblW w:w="0" w:type="auto"/>
        <w:tblLook w:val="04A0" w:firstRow="1" w:lastRow="0" w:firstColumn="1" w:lastColumn="0" w:noHBand="0" w:noVBand="1"/>
      </w:tblPr>
      <w:tblGrid>
        <w:gridCol w:w="2425"/>
        <w:gridCol w:w="1440"/>
      </w:tblGrid>
      <w:tr w:rsidRPr="00155D1A" w:rsidR="00BE54E0" w:rsidTr="00BE54E0" w14:paraId="4B559CA0" w14:textId="77777777">
        <w:trPr>
          <w:trHeight w:val="351"/>
        </w:trPr>
        <w:tc>
          <w:tcPr>
            <w:tcW w:w="3865" w:type="dxa"/>
            <w:gridSpan w:val="2"/>
            <w:shd w:val="clear" w:color="auto" w:fill="DBE5F1" w:themeFill="accent1" w:themeFillTint="33"/>
            <w:vAlign w:val="center"/>
          </w:tcPr>
          <w:p w:rsidRPr="00155D1A" w:rsidR="00BE54E0" w:rsidP="00BE54E0" w:rsidRDefault="00BE54E0" w14:paraId="2710D204" w14:textId="77777777">
            <w:pPr>
              <w:pStyle w:val="BodyText3"/>
              <w:tabs>
                <w:tab w:val="left" w:pos="720"/>
                <w:tab w:val="left" w:pos="2160"/>
                <w:tab w:val="left" w:pos="27360"/>
              </w:tabs>
              <w:spacing w:after="0"/>
              <w:jc w:val="center"/>
              <w:rPr>
                <w:rFonts w:ascii="Arial" w:hAnsi="Arial" w:cs="Arial"/>
                <w:b/>
                <w:bCs/>
                <w:sz w:val="23"/>
                <w:szCs w:val="23"/>
              </w:rPr>
            </w:pPr>
            <w:r w:rsidRPr="00155D1A">
              <w:rPr>
                <w:rFonts w:ascii="Arial" w:hAnsi="Arial" w:cs="Arial"/>
                <w:b/>
                <w:bCs/>
                <w:sz w:val="23"/>
                <w:szCs w:val="23"/>
              </w:rPr>
              <w:t>Outreach</w:t>
            </w:r>
          </w:p>
        </w:tc>
      </w:tr>
      <w:tr w:rsidRPr="00155D1A" w:rsidR="00BE54E0" w:rsidTr="00BE54E0" w14:paraId="3594EDA9" w14:textId="77777777">
        <w:trPr>
          <w:trHeight w:val="333"/>
        </w:trPr>
        <w:tc>
          <w:tcPr>
            <w:tcW w:w="2425" w:type="dxa"/>
          </w:tcPr>
          <w:p w:rsidRPr="00155D1A" w:rsidR="00BE54E0" w:rsidP="00BE54E0" w:rsidRDefault="00BE54E0" w14:paraId="2E66704E" w14:textId="77777777">
            <w:pPr>
              <w:pStyle w:val="BodyText3"/>
              <w:tabs>
                <w:tab w:val="left" w:pos="720"/>
                <w:tab w:val="left" w:pos="2160"/>
                <w:tab w:val="left" w:pos="27360"/>
              </w:tabs>
              <w:spacing w:after="0"/>
              <w:jc w:val="both"/>
              <w:rPr>
                <w:rFonts w:ascii="Arial" w:hAnsi="Arial" w:cs="Arial"/>
                <w:sz w:val="23"/>
                <w:szCs w:val="23"/>
              </w:rPr>
            </w:pPr>
            <w:r w:rsidRPr="00155D1A">
              <w:rPr>
                <w:rFonts w:ascii="Arial" w:hAnsi="Arial" w:cs="Arial"/>
                <w:sz w:val="23"/>
                <w:szCs w:val="23"/>
              </w:rPr>
              <w:t>Sierra County</w:t>
            </w:r>
          </w:p>
        </w:tc>
        <w:tc>
          <w:tcPr>
            <w:tcW w:w="1440" w:type="dxa"/>
          </w:tcPr>
          <w:p w:rsidRPr="00155D1A" w:rsidR="00BE54E0" w:rsidP="00BE54E0" w:rsidRDefault="00BE54E0" w14:paraId="2AEF336F" w14:textId="77777777">
            <w:pPr>
              <w:pStyle w:val="BodyText3"/>
              <w:tabs>
                <w:tab w:val="left" w:pos="720"/>
                <w:tab w:val="left" w:pos="2160"/>
                <w:tab w:val="left" w:pos="27360"/>
              </w:tabs>
              <w:spacing w:after="0"/>
              <w:jc w:val="center"/>
              <w:rPr>
                <w:rFonts w:ascii="Arial" w:hAnsi="Arial" w:cs="Arial"/>
                <w:sz w:val="23"/>
                <w:szCs w:val="23"/>
              </w:rPr>
            </w:pPr>
            <w:r w:rsidRPr="00155D1A">
              <w:rPr>
                <w:rFonts w:ascii="Arial" w:hAnsi="Arial" w:cs="Arial"/>
                <w:sz w:val="23"/>
                <w:szCs w:val="23"/>
              </w:rPr>
              <w:t>$39,793</w:t>
            </w:r>
          </w:p>
        </w:tc>
      </w:tr>
    </w:tbl>
    <w:p w:rsidRPr="00155D1A" w:rsidR="007805ED" w:rsidP="007805ED" w:rsidRDefault="007805ED" w14:paraId="3CD3AE64" w14:textId="77777777">
      <w:pPr>
        <w:pStyle w:val="BodyText3"/>
        <w:tabs>
          <w:tab w:val="left" w:pos="720"/>
          <w:tab w:val="left" w:pos="2160"/>
          <w:tab w:val="left" w:pos="27360"/>
        </w:tabs>
        <w:spacing w:after="0"/>
        <w:jc w:val="both"/>
        <w:rPr>
          <w:rFonts w:ascii="Arial" w:hAnsi="Arial" w:cs="Arial"/>
          <w:b/>
          <w:bCs/>
          <w:sz w:val="23"/>
          <w:szCs w:val="23"/>
          <w:u w:val="single"/>
        </w:rPr>
      </w:pPr>
    </w:p>
    <w:p w:rsidRPr="00155D1A" w:rsidR="007805ED" w:rsidP="007805ED" w:rsidRDefault="007805ED" w14:paraId="1FD60AAC" w14:textId="77777777">
      <w:pPr>
        <w:pStyle w:val="BodyText3"/>
        <w:tabs>
          <w:tab w:val="left" w:pos="720"/>
          <w:tab w:val="left" w:pos="2160"/>
          <w:tab w:val="left" w:pos="27360"/>
        </w:tabs>
        <w:spacing w:after="0"/>
        <w:jc w:val="both"/>
        <w:rPr>
          <w:rFonts w:ascii="Arial" w:hAnsi="Arial" w:cs="Arial"/>
          <w:b/>
          <w:bCs/>
          <w:sz w:val="23"/>
          <w:szCs w:val="23"/>
          <w:u w:val="single"/>
        </w:rPr>
      </w:pPr>
    </w:p>
    <w:p w:rsidRPr="00155D1A" w:rsidR="007805ED" w:rsidP="007805ED" w:rsidRDefault="007805ED" w14:paraId="716421E0" w14:textId="77777777">
      <w:pPr>
        <w:pStyle w:val="BodyText3"/>
        <w:tabs>
          <w:tab w:val="left" w:pos="720"/>
          <w:tab w:val="left" w:pos="2160"/>
          <w:tab w:val="left" w:pos="27360"/>
        </w:tabs>
        <w:spacing w:after="0"/>
        <w:jc w:val="both"/>
        <w:rPr>
          <w:rFonts w:ascii="Arial" w:hAnsi="Arial" w:cs="Arial"/>
          <w:b/>
          <w:bCs/>
          <w:sz w:val="23"/>
          <w:szCs w:val="23"/>
          <w:u w:val="single"/>
        </w:rPr>
      </w:pPr>
    </w:p>
    <w:tbl>
      <w:tblPr>
        <w:tblStyle w:val="TableGrid"/>
        <w:tblpPr w:leftFromText="180" w:rightFromText="180" w:vertAnchor="text" w:horzAnchor="page" w:tblpX="6337" w:tblpY="112"/>
        <w:tblW w:w="0" w:type="auto"/>
        <w:tblLook w:val="04A0" w:firstRow="1" w:lastRow="0" w:firstColumn="1" w:lastColumn="0" w:noHBand="0" w:noVBand="1"/>
      </w:tblPr>
      <w:tblGrid>
        <w:gridCol w:w="2425"/>
        <w:gridCol w:w="1445"/>
      </w:tblGrid>
      <w:tr w:rsidRPr="00155D1A" w:rsidR="00BE54E0" w:rsidTr="00BE54E0" w14:paraId="0211F0E2" w14:textId="77777777">
        <w:trPr>
          <w:trHeight w:val="265"/>
        </w:trPr>
        <w:tc>
          <w:tcPr>
            <w:tcW w:w="3870" w:type="dxa"/>
            <w:gridSpan w:val="2"/>
            <w:shd w:val="clear" w:color="auto" w:fill="DBE5F1" w:themeFill="accent1" w:themeFillTint="33"/>
            <w:vAlign w:val="center"/>
          </w:tcPr>
          <w:p w:rsidRPr="00155D1A" w:rsidR="00BE54E0" w:rsidP="00BE54E0" w:rsidRDefault="00BE54E0" w14:paraId="55C1ACE0" w14:textId="77777777">
            <w:pPr>
              <w:pStyle w:val="BodyText3"/>
              <w:tabs>
                <w:tab w:val="left" w:pos="720"/>
                <w:tab w:val="left" w:pos="2160"/>
                <w:tab w:val="left" w:pos="27360"/>
              </w:tabs>
              <w:spacing w:after="0"/>
              <w:jc w:val="center"/>
              <w:rPr>
                <w:rFonts w:ascii="Arial" w:hAnsi="Arial" w:cs="Arial"/>
                <w:b/>
                <w:bCs/>
                <w:sz w:val="23"/>
                <w:szCs w:val="23"/>
              </w:rPr>
            </w:pPr>
            <w:r w:rsidRPr="00155D1A">
              <w:rPr>
                <w:rFonts w:ascii="Arial" w:hAnsi="Arial" w:cs="Arial"/>
                <w:b/>
                <w:bCs/>
                <w:sz w:val="23"/>
                <w:szCs w:val="23"/>
              </w:rPr>
              <w:t>Senior Information &amp; Assistance</w:t>
            </w:r>
          </w:p>
        </w:tc>
      </w:tr>
      <w:tr w:rsidRPr="00155D1A" w:rsidR="00BE54E0" w:rsidTr="00BE54E0" w14:paraId="2CF338D4" w14:textId="77777777">
        <w:trPr>
          <w:trHeight w:val="254"/>
        </w:trPr>
        <w:tc>
          <w:tcPr>
            <w:tcW w:w="2425" w:type="dxa"/>
          </w:tcPr>
          <w:p w:rsidRPr="00155D1A" w:rsidR="00BE54E0" w:rsidP="00BE54E0" w:rsidRDefault="00BE54E0" w14:paraId="0552C9F9" w14:textId="77777777">
            <w:pPr>
              <w:pStyle w:val="BodyText3"/>
              <w:tabs>
                <w:tab w:val="left" w:pos="720"/>
                <w:tab w:val="left" w:pos="2160"/>
                <w:tab w:val="left" w:pos="27360"/>
              </w:tabs>
              <w:spacing w:after="0"/>
              <w:jc w:val="both"/>
              <w:rPr>
                <w:rFonts w:ascii="Arial" w:hAnsi="Arial" w:cs="Arial"/>
                <w:sz w:val="23"/>
                <w:szCs w:val="23"/>
              </w:rPr>
            </w:pPr>
            <w:r w:rsidRPr="00155D1A">
              <w:rPr>
                <w:rFonts w:ascii="Arial" w:hAnsi="Arial" w:cs="Arial"/>
                <w:sz w:val="23"/>
                <w:szCs w:val="23"/>
              </w:rPr>
              <w:t>Nevada County</w:t>
            </w:r>
          </w:p>
        </w:tc>
        <w:tc>
          <w:tcPr>
            <w:tcW w:w="1445" w:type="dxa"/>
          </w:tcPr>
          <w:p w:rsidRPr="00155D1A" w:rsidR="00BE54E0" w:rsidP="00BE54E0" w:rsidRDefault="00BE54E0" w14:paraId="541B0DF4" w14:textId="77777777">
            <w:pPr>
              <w:pStyle w:val="BodyText3"/>
              <w:tabs>
                <w:tab w:val="left" w:pos="720"/>
                <w:tab w:val="left" w:pos="2160"/>
                <w:tab w:val="left" w:pos="27360"/>
              </w:tabs>
              <w:spacing w:after="0"/>
              <w:jc w:val="center"/>
              <w:rPr>
                <w:rFonts w:ascii="Arial" w:hAnsi="Arial" w:cs="Arial"/>
                <w:sz w:val="23"/>
                <w:szCs w:val="23"/>
              </w:rPr>
            </w:pPr>
            <w:r w:rsidRPr="00155D1A">
              <w:rPr>
                <w:rFonts w:ascii="Arial" w:hAnsi="Arial" w:cs="Arial"/>
                <w:sz w:val="23"/>
                <w:szCs w:val="23"/>
              </w:rPr>
              <w:t>$47,234</w:t>
            </w:r>
          </w:p>
        </w:tc>
      </w:tr>
      <w:tr w:rsidRPr="00155D1A" w:rsidR="00BE54E0" w:rsidTr="00BE54E0" w14:paraId="5F375D0E" w14:textId="77777777">
        <w:trPr>
          <w:trHeight w:val="265"/>
        </w:trPr>
        <w:tc>
          <w:tcPr>
            <w:tcW w:w="2425" w:type="dxa"/>
          </w:tcPr>
          <w:p w:rsidRPr="00155D1A" w:rsidR="00BE54E0" w:rsidP="00BE54E0" w:rsidRDefault="00BE54E0" w14:paraId="09D7D67D" w14:textId="77777777">
            <w:pPr>
              <w:pStyle w:val="BodyText3"/>
              <w:tabs>
                <w:tab w:val="left" w:pos="720"/>
                <w:tab w:val="left" w:pos="2160"/>
                <w:tab w:val="left" w:pos="27360"/>
              </w:tabs>
              <w:spacing w:after="0"/>
              <w:jc w:val="both"/>
              <w:rPr>
                <w:rFonts w:ascii="Arial" w:hAnsi="Arial" w:cs="Arial"/>
                <w:b/>
                <w:bCs/>
                <w:sz w:val="23"/>
                <w:szCs w:val="23"/>
              </w:rPr>
            </w:pPr>
            <w:r w:rsidRPr="00155D1A">
              <w:rPr>
                <w:rFonts w:ascii="Arial" w:hAnsi="Arial" w:cs="Arial"/>
                <w:sz w:val="23"/>
                <w:szCs w:val="23"/>
              </w:rPr>
              <w:t>Placer County</w:t>
            </w:r>
          </w:p>
        </w:tc>
        <w:tc>
          <w:tcPr>
            <w:tcW w:w="1445" w:type="dxa"/>
          </w:tcPr>
          <w:p w:rsidRPr="00155D1A" w:rsidR="00BE54E0" w:rsidP="00BE54E0" w:rsidRDefault="00BE54E0" w14:paraId="384C391A" w14:textId="77777777">
            <w:pPr>
              <w:pStyle w:val="BodyText3"/>
              <w:tabs>
                <w:tab w:val="left" w:pos="720"/>
                <w:tab w:val="left" w:pos="2160"/>
                <w:tab w:val="left" w:pos="27360"/>
              </w:tabs>
              <w:spacing w:after="0"/>
              <w:jc w:val="center"/>
              <w:rPr>
                <w:rFonts w:ascii="Arial" w:hAnsi="Arial" w:cs="Arial"/>
                <w:b/>
                <w:bCs/>
                <w:sz w:val="23"/>
                <w:szCs w:val="23"/>
              </w:rPr>
            </w:pPr>
            <w:r w:rsidRPr="00155D1A">
              <w:rPr>
                <w:rFonts w:ascii="Arial" w:hAnsi="Arial" w:cs="Arial"/>
                <w:sz w:val="23"/>
                <w:szCs w:val="23"/>
              </w:rPr>
              <w:t>$111,853</w:t>
            </w:r>
          </w:p>
        </w:tc>
      </w:tr>
      <w:tr w:rsidRPr="00155D1A" w:rsidR="00BE54E0" w:rsidTr="00BE54E0" w14:paraId="4ADD6A2B" w14:textId="77777777">
        <w:trPr>
          <w:trHeight w:val="254"/>
        </w:trPr>
        <w:tc>
          <w:tcPr>
            <w:tcW w:w="2425" w:type="dxa"/>
          </w:tcPr>
          <w:p w:rsidRPr="00155D1A" w:rsidR="00BE54E0" w:rsidP="00BE54E0" w:rsidRDefault="00BE54E0" w14:paraId="69F9CE48" w14:textId="77777777">
            <w:pPr>
              <w:pStyle w:val="BodyText3"/>
              <w:tabs>
                <w:tab w:val="left" w:pos="720"/>
                <w:tab w:val="left" w:pos="2160"/>
                <w:tab w:val="left" w:pos="27360"/>
              </w:tabs>
              <w:spacing w:after="0"/>
              <w:jc w:val="both"/>
              <w:rPr>
                <w:rFonts w:ascii="Arial" w:hAnsi="Arial" w:cs="Arial"/>
                <w:b/>
                <w:bCs/>
                <w:sz w:val="23"/>
                <w:szCs w:val="23"/>
              </w:rPr>
            </w:pPr>
            <w:r w:rsidRPr="00155D1A">
              <w:rPr>
                <w:rFonts w:ascii="Arial" w:hAnsi="Arial" w:cs="Arial"/>
                <w:sz w:val="23"/>
                <w:szCs w:val="23"/>
              </w:rPr>
              <w:t>Sacramento County</w:t>
            </w:r>
          </w:p>
        </w:tc>
        <w:tc>
          <w:tcPr>
            <w:tcW w:w="1445" w:type="dxa"/>
          </w:tcPr>
          <w:p w:rsidRPr="00155D1A" w:rsidR="00BE54E0" w:rsidP="00BE54E0" w:rsidRDefault="00BE54E0" w14:paraId="2F6B8516" w14:textId="77777777">
            <w:pPr>
              <w:pStyle w:val="BodyText3"/>
              <w:tabs>
                <w:tab w:val="left" w:pos="720"/>
                <w:tab w:val="left" w:pos="2160"/>
                <w:tab w:val="left" w:pos="27360"/>
              </w:tabs>
              <w:spacing w:after="0"/>
              <w:jc w:val="center"/>
              <w:rPr>
                <w:rFonts w:ascii="Arial" w:hAnsi="Arial" w:cs="Arial"/>
                <w:b/>
                <w:bCs/>
                <w:sz w:val="23"/>
                <w:szCs w:val="23"/>
              </w:rPr>
            </w:pPr>
            <w:r w:rsidRPr="00155D1A">
              <w:rPr>
                <w:rFonts w:ascii="Arial" w:hAnsi="Arial" w:cs="Arial"/>
                <w:sz w:val="23"/>
                <w:szCs w:val="23"/>
              </w:rPr>
              <w:t>$110,000</w:t>
            </w:r>
          </w:p>
        </w:tc>
      </w:tr>
      <w:tr w:rsidRPr="00155D1A" w:rsidR="00BE54E0" w:rsidTr="00BE54E0" w14:paraId="1185037F" w14:textId="77777777">
        <w:trPr>
          <w:trHeight w:val="265"/>
        </w:trPr>
        <w:tc>
          <w:tcPr>
            <w:tcW w:w="2425" w:type="dxa"/>
          </w:tcPr>
          <w:p w:rsidRPr="00155D1A" w:rsidR="00BE54E0" w:rsidP="00BE54E0" w:rsidRDefault="00BE54E0" w14:paraId="2B3ED0E9" w14:textId="77777777">
            <w:pPr>
              <w:pStyle w:val="BodyText3"/>
              <w:tabs>
                <w:tab w:val="left" w:pos="720"/>
                <w:tab w:val="left" w:pos="2160"/>
                <w:tab w:val="left" w:pos="27360"/>
              </w:tabs>
              <w:spacing w:after="0"/>
              <w:jc w:val="both"/>
              <w:rPr>
                <w:rFonts w:ascii="Arial" w:hAnsi="Arial" w:cs="Arial"/>
                <w:b/>
                <w:bCs/>
                <w:sz w:val="23"/>
                <w:szCs w:val="23"/>
              </w:rPr>
            </w:pPr>
            <w:r w:rsidRPr="00155D1A">
              <w:rPr>
                <w:rFonts w:ascii="Arial" w:hAnsi="Arial" w:cs="Arial"/>
                <w:sz w:val="23"/>
                <w:szCs w:val="23"/>
              </w:rPr>
              <w:t>Sutter County</w:t>
            </w:r>
          </w:p>
        </w:tc>
        <w:tc>
          <w:tcPr>
            <w:tcW w:w="1445" w:type="dxa"/>
          </w:tcPr>
          <w:p w:rsidRPr="00155D1A" w:rsidR="00BE54E0" w:rsidP="00BE54E0" w:rsidRDefault="00BE54E0" w14:paraId="23E13398" w14:textId="77777777">
            <w:pPr>
              <w:pStyle w:val="BodyText3"/>
              <w:tabs>
                <w:tab w:val="left" w:pos="720"/>
                <w:tab w:val="left" w:pos="2160"/>
                <w:tab w:val="left" w:pos="27360"/>
              </w:tabs>
              <w:spacing w:after="0"/>
              <w:jc w:val="center"/>
              <w:rPr>
                <w:rFonts w:ascii="Arial" w:hAnsi="Arial" w:cs="Arial"/>
                <w:b/>
                <w:bCs/>
                <w:sz w:val="23"/>
                <w:szCs w:val="23"/>
              </w:rPr>
            </w:pPr>
            <w:r w:rsidRPr="00155D1A">
              <w:rPr>
                <w:rFonts w:ascii="Arial" w:hAnsi="Arial" w:cs="Arial"/>
                <w:sz w:val="23"/>
                <w:szCs w:val="23"/>
              </w:rPr>
              <w:t>$21,500</w:t>
            </w:r>
          </w:p>
        </w:tc>
      </w:tr>
      <w:tr w:rsidRPr="00155D1A" w:rsidR="00BE54E0" w:rsidTr="00BE54E0" w14:paraId="23F6D8F2" w14:textId="77777777">
        <w:trPr>
          <w:trHeight w:val="265"/>
        </w:trPr>
        <w:tc>
          <w:tcPr>
            <w:tcW w:w="2425" w:type="dxa"/>
          </w:tcPr>
          <w:p w:rsidRPr="00155D1A" w:rsidR="00BE54E0" w:rsidP="00BE54E0" w:rsidRDefault="00BE54E0" w14:paraId="36E3D83C" w14:textId="77777777">
            <w:pPr>
              <w:pStyle w:val="BodyText3"/>
              <w:tabs>
                <w:tab w:val="left" w:pos="720"/>
                <w:tab w:val="left" w:pos="2160"/>
                <w:tab w:val="left" w:pos="27360"/>
              </w:tabs>
              <w:spacing w:after="0"/>
              <w:jc w:val="both"/>
              <w:rPr>
                <w:rFonts w:ascii="Arial" w:hAnsi="Arial" w:cs="Arial"/>
                <w:b/>
                <w:bCs/>
                <w:sz w:val="23"/>
                <w:szCs w:val="23"/>
              </w:rPr>
            </w:pPr>
            <w:r w:rsidRPr="00155D1A">
              <w:rPr>
                <w:rFonts w:ascii="Arial" w:hAnsi="Arial" w:cs="Arial"/>
                <w:sz w:val="23"/>
                <w:szCs w:val="23"/>
              </w:rPr>
              <w:t>Yolo County</w:t>
            </w:r>
          </w:p>
        </w:tc>
        <w:tc>
          <w:tcPr>
            <w:tcW w:w="1445" w:type="dxa"/>
          </w:tcPr>
          <w:p w:rsidRPr="00155D1A" w:rsidR="00BE54E0" w:rsidP="00BE54E0" w:rsidRDefault="00BE54E0" w14:paraId="5DEB3902" w14:textId="77777777">
            <w:pPr>
              <w:pStyle w:val="BodyText3"/>
              <w:tabs>
                <w:tab w:val="left" w:pos="720"/>
                <w:tab w:val="left" w:pos="2160"/>
                <w:tab w:val="left" w:pos="27360"/>
              </w:tabs>
              <w:spacing w:after="0"/>
              <w:jc w:val="center"/>
              <w:rPr>
                <w:rFonts w:ascii="Arial" w:hAnsi="Arial" w:cs="Arial"/>
                <w:b/>
                <w:bCs/>
                <w:sz w:val="23"/>
                <w:szCs w:val="23"/>
              </w:rPr>
            </w:pPr>
            <w:r w:rsidRPr="00155D1A">
              <w:rPr>
                <w:rFonts w:ascii="Arial" w:hAnsi="Arial" w:cs="Arial"/>
                <w:sz w:val="23"/>
                <w:szCs w:val="23"/>
              </w:rPr>
              <w:t>$58,145</w:t>
            </w:r>
          </w:p>
        </w:tc>
      </w:tr>
      <w:tr w:rsidRPr="00155D1A" w:rsidR="00BE54E0" w:rsidTr="00BE54E0" w14:paraId="369CD656" w14:textId="77777777">
        <w:trPr>
          <w:trHeight w:val="254"/>
        </w:trPr>
        <w:tc>
          <w:tcPr>
            <w:tcW w:w="2425" w:type="dxa"/>
          </w:tcPr>
          <w:p w:rsidRPr="00155D1A" w:rsidR="00BE54E0" w:rsidP="00BE54E0" w:rsidRDefault="00BE54E0" w14:paraId="4FED7FE0" w14:textId="77777777">
            <w:pPr>
              <w:pStyle w:val="BodyText3"/>
              <w:tabs>
                <w:tab w:val="left" w:pos="720"/>
                <w:tab w:val="left" w:pos="2160"/>
                <w:tab w:val="left" w:pos="27360"/>
              </w:tabs>
              <w:spacing w:after="0"/>
              <w:jc w:val="both"/>
              <w:rPr>
                <w:rFonts w:ascii="Arial" w:hAnsi="Arial" w:cs="Arial"/>
                <w:b/>
                <w:bCs/>
                <w:sz w:val="23"/>
                <w:szCs w:val="23"/>
              </w:rPr>
            </w:pPr>
            <w:r w:rsidRPr="00155D1A">
              <w:rPr>
                <w:rFonts w:ascii="Arial" w:hAnsi="Arial" w:cs="Arial"/>
                <w:sz w:val="23"/>
                <w:szCs w:val="23"/>
              </w:rPr>
              <w:t>Yuba County</w:t>
            </w:r>
          </w:p>
        </w:tc>
        <w:tc>
          <w:tcPr>
            <w:tcW w:w="1445" w:type="dxa"/>
          </w:tcPr>
          <w:p w:rsidRPr="00155D1A" w:rsidR="00BE54E0" w:rsidP="00BE54E0" w:rsidRDefault="00BE54E0" w14:paraId="654F848C" w14:textId="77777777">
            <w:pPr>
              <w:pStyle w:val="BodyText3"/>
              <w:tabs>
                <w:tab w:val="left" w:pos="720"/>
                <w:tab w:val="left" w:pos="2160"/>
                <w:tab w:val="left" w:pos="27360"/>
              </w:tabs>
              <w:spacing w:after="0"/>
              <w:jc w:val="center"/>
              <w:rPr>
                <w:rFonts w:ascii="Arial" w:hAnsi="Arial" w:cs="Arial"/>
                <w:b/>
                <w:bCs/>
                <w:sz w:val="23"/>
                <w:szCs w:val="23"/>
              </w:rPr>
            </w:pPr>
            <w:r w:rsidRPr="00155D1A">
              <w:rPr>
                <w:rFonts w:ascii="Arial" w:hAnsi="Arial" w:cs="Arial"/>
                <w:sz w:val="23"/>
                <w:szCs w:val="23"/>
              </w:rPr>
              <w:t>$27,399</w:t>
            </w:r>
          </w:p>
        </w:tc>
      </w:tr>
    </w:tbl>
    <w:p w:rsidRPr="00155D1A" w:rsidR="007805ED" w:rsidP="007805ED" w:rsidRDefault="007805ED" w14:paraId="3BB1E3A4" w14:textId="77777777">
      <w:pPr>
        <w:pStyle w:val="BodyText3"/>
        <w:tabs>
          <w:tab w:val="left" w:pos="720"/>
          <w:tab w:val="left" w:pos="2160"/>
          <w:tab w:val="left" w:pos="27360"/>
        </w:tabs>
        <w:spacing w:after="0"/>
        <w:jc w:val="both"/>
        <w:rPr>
          <w:rFonts w:ascii="Arial" w:hAnsi="Arial" w:cs="Arial"/>
          <w:b/>
          <w:bCs/>
          <w:sz w:val="23"/>
          <w:szCs w:val="23"/>
          <w:u w:val="single"/>
        </w:rPr>
      </w:pPr>
    </w:p>
    <w:p w:rsidRPr="00155D1A" w:rsidR="007805ED" w:rsidP="007805ED" w:rsidRDefault="007805ED" w14:paraId="3276DDAD" w14:textId="77777777">
      <w:pPr>
        <w:pStyle w:val="BodyText3"/>
        <w:tabs>
          <w:tab w:val="left" w:pos="720"/>
          <w:tab w:val="left" w:pos="2160"/>
          <w:tab w:val="left" w:pos="27360"/>
        </w:tabs>
        <w:spacing w:after="0"/>
        <w:jc w:val="both"/>
        <w:rPr>
          <w:rFonts w:ascii="Arial" w:hAnsi="Arial" w:cs="Arial"/>
          <w:b/>
          <w:bCs/>
          <w:sz w:val="23"/>
          <w:szCs w:val="23"/>
          <w:u w:val="single"/>
        </w:rPr>
      </w:pPr>
    </w:p>
    <w:p w:rsidRPr="00155D1A" w:rsidR="007805ED" w:rsidP="007805ED" w:rsidRDefault="007805ED" w14:paraId="1522FA2F" w14:textId="77777777">
      <w:pPr>
        <w:pStyle w:val="BodyText3"/>
        <w:tabs>
          <w:tab w:val="left" w:pos="720"/>
          <w:tab w:val="left" w:pos="2160"/>
          <w:tab w:val="left" w:pos="27360"/>
        </w:tabs>
        <w:spacing w:after="0"/>
        <w:jc w:val="both"/>
        <w:rPr>
          <w:rFonts w:ascii="Arial" w:hAnsi="Arial" w:cs="Arial"/>
          <w:b/>
          <w:bCs/>
          <w:sz w:val="23"/>
          <w:szCs w:val="23"/>
          <w:u w:val="single"/>
        </w:rPr>
      </w:pPr>
    </w:p>
    <w:p w:rsidRPr="00155D1A" w:rsidR="007805ED" w:rsidP="007805ED" w:rsidRDefault="007805ED" w14:paraId="79E4A9B9" w14:textId="77777777">
      <w:pPr>
        <w:pStyle w:val="BodyText3"/>
        <w:tabs>
          <w:tab w:val="left" w:pos="720"/>
          <w:tab w:val="left" w:pos="2160"/>
          <w:tab w:val="left" w:pos="27360"/>
        </w:tabs>
        <w:spacing w:after="0"/>
        <w:jc w:val="both"/>
        <w:rPr>
          <w:rFonts w:ascii="Arial" w:hAnsi="Arial" w:cs="Arial"/>
          <w:b/>
          <w:bCs/>
          <w:sz w:val="23"/>
          <w:szCs w:val="23"/>
          <w:u w:val="single"/>
        </w:rPr>
      </w:pPr>
    </w:p>
    <w:p w:rsidRPr="00155D1A" w:rsidR="007805ED" w:rsidP="007805ED" w:rsidRDefault="007805ED" w14:paraId="54501771" w14:textId="77777777">
      <w:pPr>
        <w:pStyle w:val="BodyText3"/>
        <w:tabs>
          <w:tab w:val="left" w:pos="720"/>
          <w:tab w:val="left" w:pos="2160"/>
          <w:tab w:val="left" w:pos="27360"/>
        </w:tabs>
        <w:spacing w:after="0"/>
        <w:jc w:val="both"/>
        <w:rPr>
          <w:rFonts w:ascii="Arial" w:hAnsi="Arial" w:cs="Arial"/>
          <w:b/>
          <w:bCs/>
          <w:sz w:val="23"/>
          <w:szCs w:val="23"/>
          <w:u w:val="single"/>
        </w:rPr>
      </w:pPr>
    </w:p>
    <w:p w:rsidRPr="00155D1A" w:rsidR="007805ED" w:rsidP="007805ED" w:rsidRDefault="007805ED" w14:paraId="1FA01FFF" w14:textId="77777777">
      <w:pPr>
        <w:pStyle w:val="BodyText3"/>
        <w:tabs>
          <w:tab w:val="left" w:pos="720"/>
          <w:tab w:val="left" w:pos="2160"/>
          <w:tab w:val="left" w:pos="27360"/>
        </w:tabs>
        <w:spacing w:after="0"/>
        <w:jc w:val="both"/>
        <w:rPr>
          <w:rFonts w:ascii="Arial" w:hAnsi="Arial" w:cs="Arial"/>
          <w:b/>
          <w:bCs/>
          <w:sz w:val="23"/>
          <w:szCs w:val="23"/>
          <w:u w:val="single"/>
        </w:rPr>
      </w:pPr>
    </w:p>
    <w:tbl>
      <w:tblPr>
        <w:tblStyle w:val="TableGrid"/>
        <w:tblpPr w:leftFromText="180" w:rightFromText="180" w:vertAnchor="text" w:horzAnchor="page" w:tblpX="1275" w:tblpY="-3"/>
        <w:tblW w:w="0" w:type="auto"/>
        <w:tblLook w:val="04A0" w:firstRow="1" w:lastRow="0" w:firstColumn="1" w:lastColumn="0" w:noHBand="0" w:noVBand="1"/>
      </w:tblPr>
      <w:tblGrid>
        <w:gridCol w:w="2425"/>
        <w:gridCol w:w="1440"/>
      </w:tblGrid>
      <w:tr w:rsidRPr="00155D1A" w:rsidR="00155D1A" w:rsidTr="0084266D" w14:paraId="15D94F32" w14:textId="77777777">
        <w:trPr>
          <w:trHeight w:val="348"/>
        </w:trPr>
        <w:tc>
          <w:tcPr>
            <w:tcW w:w="3865" w:type="dxa"/>
            <w:gridSpan w:val="2"/>
            <w:shd w:val="clear" w:color="auto" w:fill="DBE5F1" w:themeFill="accent1" w:themeFillTint="33"/>
            <w:vAlign w:val="center"/>
          </w:tcPr>
          <w:p w:rsidRPr="00155D1A" w:rsidR="00155D1A" w:rsidP="0084266D" w:rsidRDefault="00155D1A" w14:paraId="531CE064" w14:textId="77777777">
            <w:pPr>
              <w:pStyle w:val="BodyText3"/>
              <w:tabs>
                <w:tab w:val="left" w:pos="720"/>
                <w:tab w:val="left" w:pos="2160"/>
                <w:tab w:val="left" w:pos="27360"/>
              </w:tabs>
              <w:spacing w:after="0"/>
              <w:jc w:val="center"/>
              <w:rPr>
                <w:rFonts w:ascii="Arial" w:hAnsi="Arial" w:cs="Arial"/>
                <w:b/>
                <w:bCs/>
                <w:sz w:val="23"/>
                <w:szCs w:val="23"/>
              </w:rPr>
            </w:pPr>
            <w:r w:rsidRPr="00155D1A">
              <w:rPr>
                <w:rFonts w:ascii="Arial" w:hAnsi="Arial" w:cs="Arial"/>
                <w:b/>
                <w:bCs/>
                <w:sz w:val="23"/>
                <w:szCs w:val="23"/>
              </w:rPr>
              <w:t>Transportation</w:t>
            </w:r>
          </w:p>
        </w:tc>
      </w:tr>
      <w:tr w:rsidRPr="00155D1A" w:rsidR="00155D1A" w:rsidTr="0084266D" w14:paraId="6CBE8629" w14:textId="77777777">
        <w:trPr>
          <w:trHeight w:val="254"/>
        </w:trPr>
        <w:tc>
          <w:tcPr>
            <w:tcW w:w="2425" w:type="dxa"/>
          </w:tcPr>
          <w:p w:rsidRPr="00155D1A" w:rsidR="00155D1A" w:rsidP="0084266D" w:rsidRDefault="00155D1A" w14:paraId="4CBFF619" w14:textId="77777777">
            <w:pPr>
              <w:pStyle w:val="BodyText3"/>
              <w:tabs>
                <w:tab w:val="left" w:pos="720"/>
                <w:tab w:val="left" w:pos="2160"/>
                <w:tab w:val="left" w:pos="27360"/>
              </w:tabs>
              <w:spacing w:after="0"/>
              <w:jc w:val="both"/>
              <w:rPr>
                <w:rFonts w:ascii="Arial" w:hAnsi="Arial" w:cs="Arial"/>
                <w:sz w:val="23"/>
                <w:szCs w:val="23"/>
              </w:rPr>
            </w:pPr>
            <w:r w:rsidRPr="00155D1A">
              <w:rPr>
                <w:rFonts w:ascii="Arial" w:hAnsi="Arial" w:cs="Arial"/>
                <w:sz w:val="23"/>
                <w:szCs w:val="23"/>
              </w:rPr>
              <w:t>Nevada County</w:t>
            </w:r>
          </w:p>
        </w:tc>
        <w:tc>
          <w:tcPr>
            <w:tcW w:w="1440" w:type="dxa"/>
          </w:tcPr>
          <w:p w:rsidRPr="00155D1A" w:rsidR="00155D1A" w:rsidP="0084266D" w:rsidRDefault="00155D1A" w14:paraId="7B50FB1D" w14:textId="77777777">
            <w:pPr>
              <w:pStyle w:val="BodyText3"/>
              <w:tabs>
                <w:tab w:val="left" w:pos="720"/>
                <w:tab w:val="left" w:pos="2160"/>
                <w:tab w:val="left" w:pos="27360"/>
              </w:tabs>
              <w:spacing w:after="0"/>
              <w:jc w:val="center"/>
              <w:rPr>
                <w:rFonts w:ascii="Arial" w:hAnsi="Arial" w:cs="Arial"/>
                <w:sz w:val="23"/>
                <w:szCs w:val="23"/>
              </w:rPr>
            </w:pPr>
            <w:r w:rsidRPr="00155D1A">
              <w:rPr>
                <w:rFonts w:ascii="Arial" w:hAnsi="Arial" w:cs="Arial"/>
                <w:sz w:val="23"/>
                <w:szCs w:val="23"/>
              </w:rPr>
              <w:t>$32,283</w:t>
            </w:r>
          </w:p>
        </w:tc>
      </w:tr>
      <w:tr w:rsidRPr="00155D1A" w:rsidR="00155D1A" w:rsidTr="0084266D" w14:paraId="2405A9B0" w14:textId="77777777">
        <w:trPr>
          <w:trHeight w:val="265"/>
        </w:trPr>
        <w:tc>
          <w:tcPr>
            <w:tcW w:w="2425" w:type="dxa"/>
          </w:tcPr>
          <w:p w:rsidRPr="00155D1A" w:rsidR="00155D1A" w:rsidP="0084266D" w:rsidRDefault="00155D1A" w14:paraId="642DD232" w14:textId="77777777">
            <w:pPr>
              <w:pStyle w:val="BodyText3"/>
              <w:tabs>
                <w:tab w:val="left" w:pos="720"/>
                <w:tab w:val="left" w:pos="2160"/>
                <w:tab w:val="left" w:pos="27360"/>
              </w:tabs>
              <w:spacing w:after="0"/>
              <w:jc w:val="both"/>
              <w:rPr>
                <w:rFonts w:ascii="Arial" w:hAnsi="Arial" w:cs="Arial"/>
                <w:b/>
                <w:bCs/>
                <w:sz w:val="23"/>
                <w:szCs w:val="23"/>
              </w:rPr>
            </w:pPr>
            <w:r w:rsidRPr="00155D1A">
              <w:rPr>
                <w:rFonts w:ascii="Arial" w:hAnsi="Arial" w:cs="Arial"/>
                <w:sz w:val="23"/>
                <w:szCs w:val="23"/>
              </w:rPr>
              <w:t>Placer County:</w:t>
            </w:r>
          </w:p>
        </w:tc>
        <w:tc>
          <w:tcPr>
            <w:tcW w:w="1440" w:type="dxa"/>
          </w:tcPr>
          <w:p w:rsidRPr="00155D1A" w:rsidR="00155D1A" w:rsidP="0084266D" w:rsidRDefault="00155D1A" w14:paraId="4CE5B961" w14:textId="77777777">
            <w:pPr>
              <w:pStyle w:val="BodyText3"/>
              <w:tabs>
                <w:tab w:val="left" w:pos="720"/>
                <w:tab w:val="left" w:pos="2160"/>
                <w:tab w:val="left" w:pos="27360"/>
              </w:tabs>
              <w:spacing w:after="0"/>
              <w:jc w:val="center"/>
              <w:rPr>
                <w:rFonts w:ascii="Arial" w:hAnsi="Arial" w:cs="Arial"/>
                <w:b/>
                <w:bCs/>
                <w:sz w:val="23"/>
                <w:szCs w:val="23"/>
              </w:rPr>
            </w:pPr>
          </w:p>
        </w:tc>
      </w:tr>
      <w:tr w:rsidRPr="00155D1A" w:rsidR="00155D1A" w:rsidTr="0084266D" w14:paraId="38A273A4" w14:textId="77777777">
        <w:trPr>
          <w:trHeight w:val="254"/>
        </w:trPr>
        <w:tc>
          <w:tcPr>
            <w:tcW w:w="2425" w:type="dxa"/>
          </w:tcPr>
          <w:p w:rsidRPr="00155D1A" w:rsidR="00155D1A" w:rsidP="0084266D" w:rsidRDefault="00155D1A" w14:paraId="084B8A8D" w14:textId="77777777">
            <w:pPr>
              <w:pStyle w:val="BodyText3"/>
              <w:tabs>
                <w:tab w:val="left" w:pos="720"/>
                <w:tab w:val="left" w:pos="2160"/>
                <w:tab w:val="left" w:pos="27360"/>
              </w:tabs>
              <w:spacing w:after="0"/>
              <w:jc w:val="right"/>
              <w:rPr>
                <w:rFonts w:ascii="Arial" w:hAnsi="Arial" w:cs="Arial"/>
                <w:b/>
                <w:bCs/>
                <w:sz w:val="23"/>
                <w:szCs w:val="23"/>
              </w:rPr>
            </w:pPr>
            <w:r w:rsidRPr="00155D1A">
              <w:rPr>
                <w:rFonts w:ascii="Arial" w:hAnsi="Arial" w:cs="Arial"/>
                <w:sz w:val="23"/>
                <w:szCs w:val="23"/>
              </w:rPr>
              <w:t>West County</w:t>
            </w:r>
          </w:p>
        </w:tc>
        <w:tc>
          <w:tcPr>
            <w:tcW w:w="1440" w:type="dxa"/>
          </w:tcPr>
          <w:p w:rsidRPr="00155D1A" w:rsidR="00155D1A" w:rsidP="0084266D" w:rsidRDefault="00155D1A" w14:paraId="550EECE2" w14:textId="77777777">
            <w:pPr>
              <w:pStyle w:val="BodyText3"/>
              <w:tabs>
                <w:tab w:val="left" w:pos="720"/>
                <w:tab w:val="left" w:pos="2160"/>
                <w:tab w:val="left" w:pos="27360"/>
              </w:tabs>
              <w:spacing w:after="0"/>
              <w:jc w:val="center"/>
              <w:rPr>
                <w:rFonts w:ascii="Arial" w:hAnsi="Arial" w:cs="Arial"/>
                <w:b/>
                <w:bCs/>
                <w:sz w:val="23"/>
                <w:szCs w:val="23"/>
              </w:rPr>
            </w:pPr>
            <w:r w:rsidRPr="00155D1A">
              <w:rPr>
                <w:rFonts w:ascii="Arial" w:hAnsi="Arial" w:cs="Arial"/>
                <w:sz w:val="23"/>
                <w:szCs w:val="23"/>
              </w:rPr>
              <w:t>$60,000</w:t>
            </w:r>
          </w:p>
        </w:tc>
      </w:tr>
      <w:tr w:rsidRPr="00155D1A" w:rsidR="00155D1A" w:rsidTr="0084266D" w14:paraId="2A5F867F" w14:textId="77777777">
        <w:trPr>
          <w:trHeight w:val="265"/>
        </w:trPr>
        <w:tc>
          <w:tcPr>
            <w:tcW w:w="2425" w:type="dxa"/>
          </w:tcPr>
          <w:p w:rsidRPr="00155D1A" w:rsidR="00155D1A" w:rsidP="0084266D" w:rsidRDefault="00155D1A" w14:paraId="4B3B36BD" w14:textId="77777777">
            <w:pPr>
              <w:pStyle w:val="BodyText3"/>
              <w:tabs>
                <w:tab w:val="left" w:pos="720"/>
                <w:tab w:val="left" w:pos="2160"/>
                <w:tab w:val="left" w:pos="27360"/>
              </w:tabs>
              <w:spacing w:after="0"/>
              <w:jc w:val="both"/>
              <w:rPr>
                <w:rFonts w:ascii="Arial" w:hAnsi="Arial" w:cs="Arial"/>
                <w:b/>
                <w:bCs/>
                <w:sz w:val="23"/>
                <w:szCs w:val="23"/>
              </w:rPr>
            </w:pPr>
            <w:r w:rsidRPr="00155D1A">
              <w:rPr>
                <w:rFonts w:ascii="Arial" w:hAnsi="Arial" w:cs="Arial"/>
                <w:sz w:val="23"/>
                <w:szCs w:val="23"/>
              </w:rPr>
              <w:t>Sacramento County:</w:t>
            </w:r>
          </w:p>
        </w:tc>
        <w:tc>
          <w:tcPr>
            <w:tcW w:w="1440" w:type="dxa"/>
          </w:tcPr>
          <w:p w:rsidRPr="00155D1A" w:rsidR="00155D1A" w:rsidP="0084266D" w:rsidRDefault="00155D1A" w14:paraId="39AFDA89" w14:textId="77777777">
            <w:pPr>
              <w:pStyle w:val="BodyText3"/>
              <w:tabs>
                <w:tab w:val="left" w:pos="720"/>
                <w:tab w:val="left" w:pos="2160"/>
                <w:tab w:val="left" w:pos="27360"/>
              </w:tabs>
              <w:spacing w:after="0"/>
              <w:jc w:val="center"/>
              <w:rPr>
                <w:rFonts w:ascii="Arial" w:hAnsi="Arial" w:cs="Arial"/>
                <w:b/>
                <w:bCs/>
                <w:sz w:val="23"/>
                <w:szCs w:val="23"/>
              </w:rPr>
            </w:pPr>
          </w:p>
        </w:tc>
      </w:tr>
      <w:tr w:rsidRPr="00155D1A" w:rsidR="00155D1A" w:rsidTr="0084266D" w14:paraId="0DC62A2B" w14:textId="77777777">
        <w:trPr>
          <w:trHeight w:val="265"/>
        </w:trPr>
        <w:tc>
          <w:tcPr>
            <w:tcW w:w="2425" w:type="dxa"/>
          </w:tcPr>
          <w:p w:rsidRPr="00155D1A" w:rsidR="00155D1A" w:rsidP="0084266D" w:rsidRDefault="00155D1A" w14:paraId="2DB78FFA" w14:textId="77777777">
            <w:pPr>
              <w:pStyle w:val="BodyText3"/>
              <w:tabs>
                <w:tab w:val="left" w:pos="720"/>
                <w:tab w:val="left" w:pos="2160"/>
                <w:tab w:val="left" w:pos="27360"/>
              </w:tabs>
              <w:spacing w:after="0"/>
              <w:jc w:val="right"/>
              <w:rPr>
                <w:rFonts w:ascii="Arial" w:hAnsi="Arial" w:cs="Arial"/>
                <w:b/>
                <w:bCs/>
                <w:sz w:val="23"/>
                <w:szCs w:val="23"/>
              </w:rPr>
            </w:pPr>
            <w:r w:rsidRPr="00155D1A">
              <w:rPr>
                <w:rFonts w:ascii="Arial" w:hAnsi="Arial" w:cs="Arial"/>
                <w:sz w:val="23"/>
                <w:szCs w:val="23"/>
              </w:rPr>
              <w:t>North County</w:t>
            </w:r>
          </w:p>
        </w:tc>
        <w:tc>
          <w:tcPr>
            <w:tcW w:w="1440" w:type="dxa"/>
          </w:tcPr>
          <w:p w:rsidRPr="00155D1A" w:rsidR="00155D1A" w:rsidP="0084266D" w:rsidRDefault="00155D1A" w14:paraId="761B3B7D" w14:textId="77777777">
            <w:pPr>
              <w:pStyle w:val="BodyText3"/>
              <w:tabs>
                <w:tab w:val="left" w:pos="720"/>
                <w:tab w:val="left" w:pos="2160"/>
                <w:tab w:val="left" w:pos="27360"/>
              </w:tabs>
              <w:spacing w:after="0"/>
              <w:jc w:val="center"/>
              <w:rPr>
                <w:rFonts w:ascii="Arial" w:hAnsi="Arial" w:cs="Arial"/>
                <w:b/>
                <w:bCs/>
                <w:sz w:val="23"/>
                <w:szCs w:val="23"/>
              </w:rPr>
            </w:pPr>
            <w:r w:rsidRPr="00155D1A">
              <w:rPr>
                <w:rFonts w:ascii="Arial" w:hAnsi="Arial" w:cs="Arial"/>
                <w:sz w:val="23"/>
                <w:szCs w:val="23"/>
              </w:rPr>
              <w:t>$87,128</w:t>
            </w:r>
          </w:p>
        </w:tc>
      </w:tr>
      <w:tr w:rsidRPr="00155D1A" w:rsidR="00155D1A" w:rsidTr="0084266D" w14:paraId="423A4157" w14:textId="77777777">
        <w:trPr>
          <w:trHeight w:val="254"/>
        </w:trPr>
        <w:tc>
          <w:tcPr>
            <w:tcW w:w="2425" w:type="dxa"/>
          </w:tcPr>
          <w:p w:rsidRPr="00155D1A" w:rsidR="00155D1A" w:rsidP="0084266D" w:rsidRDefault="00155D1A" w14:paraId="064C5B90" w14:textId="77777777">
            <w:pPr>
              <w:pStyle w:val="BodyText3"/>
              <w:tabs>
                <w:tab w:val="left" w:pos="720"/>
                <w:tab w:val="left" w:pos="2160"/>
                <w:tab w:val="left" w:pos="27360"/>
              </w:tabs>
              <w:spacing w:after="0"/>
              <w:jc w:val="right"/>
              <w:rPr>
                <w:rFonts w:ascii="Arial" w:hAnsi="Arial" w:cs="Arial"/>
                <w:b/>
                <w:bCs/>
                <w:sz w:val="23"/>
                <w:szCs w:val="23"/>
              </w:rPr>
            </w:pPr>
            <w:r w:rsidRPr="00155D1A">
              <w:rPr>
                <w:rFonts w:ascii="Arial" w:hAnsi="Arial" w:cs="Arial"/>
                <w:sz w:val="23"/>
                <w:szCs w:val="23"/>
              </w:rPr>
              <w:t>South County</w:t>
            </w:r>
          </w:p>
        </w:tc>
        <w:tc>
          <w:tcPr>
            <w:tcW w:w="1440" w:type="dxa"/>
          </w:tcPr>
          <w:p w:rsidRPr="00155D1A" w:rsidR="00155D1A" w:rsidP="0084266D" w:rsidRDefault="00155D1A" w14:paraId="3A614FAC" w14:textId="77777777">
            <w:pPr>
              <w:pStyle w:val="BodyText3"/>
              <w:tabs>
                <w:tab w:val="left" w:pos="720"/>
                <w:tab w:val="left" w:pos="2160"/>
                <w:tab w:val="left" w:pos="27360"/>
              </w:tabs>
              <w:spacing w:after="0"/>
              <w:jc w:val="center"/>
              <w:rPr>
                <w:rFonts w:ascii="Arial" w:hAnsi="Arial" w:cs="Arial"/>
                <w:b/>
                <w:bCs/>
                <w:sz w:val="23"/>
                <w:szCs w:val="23"/>
              </w:rPr>
            </w:pPr>
            <w:r w:rsidRPr="00155D1A">
              <w:rPr>
                <w:rFonts w:ascii="Arial" w:hAnsi="Arial" w:cs="Arial"/>
                <w:sz w:val="23"/>
                <w:szCs w:val="23"/>
              </w:rPr>
              <w:t>$239,128</w:t>
            </w:r>
          </w:p>
        </w:tc>
      </w:tr>
      <w:tr w:rsidRPr="00155D1A" w:rsidR="00155D1A" w:rsidTr="0084266D" w14:paraId="2C47838F" w14:textId="77777777">
        <w:trPr>
          <w:trHeight w:val="170"/>
        </w:trPr>
        <w:tc>
          <w:tcPr>
            <w:tcW w:w="2425" w:type="dxa"/>
          </w:tcPr>
          <w:p w:rsidRPr="00155D1A" w:rsidR="00155D1A" w:rsidP="0084266D" w:rsidRDefault="00155D1A" w14:paraId="4FE987DD" w14:textId="77777777">
            <w:pPr>
              <w:pStyle w:val="BodyText3"/>
              <w:tabs>
                <w:tab w:val="left" w:pos="720"/>
                <w:tab w:val="left" w:pos="2160"/>
                <w:tab w:val="left" w:pos="27360"/>
              </w:tabs>
              <w:spacing w:after="0"/>
              <w:jc w:val="both"/>
              <w:rPr>
                <w:rFonts w:ascii="Arial" w:hAnsi="Arial" w:cs="Arial"/>
                <w:sz w:val="23"/>
                <w:szCs w:val="23"/>
              </w:rPr>
            </w:pPr>
            <w:r w:rsidRPr="00155D1A">
              <w:rPr>
                <w:rFonts w:ascii="Arial" w:hAnsi="Arial" w:cs="Arial"/>
                <w:sz w:val="23"/>
                <w:szCs w:val="23"/>
              </w:rPr>
              <w:t>Sutter County</w:t>
            </w:r>
          </w:p>
        </w:tc>
        <w:tc>
          <w:tcPr>
            <w:tcW w:w="1440" w:type="dxa"/>
          </w:tcPr>
          <w:p w:rsidRPr="00155D1A" w:rsidR="00155D1A" w:rsidP="0084266D" w:rsidRDefault="00155D1A" w14:paraId="4D0DFA48" w14:textId="77777777">
            <w:pPr>
              <w:pStyle w:val="BodyText3"/>
              <w:tabs>
                <w:tab w:val="left" w:pos="720"/>
                <w:tab w:val="left" w:pos="2160"/>
                <w:tab w:val="left" w:pos="27360"/>
              </w:tabs>
              <w:spacing w:after="0"/>
              <w:jc w:val="center"/>
              <w:rPr>
                <w:rFonts w:ascii="Arial" w:hAnsi="Arial" w:cs="Arial"/>
                <w:sz w:val="23"/>
                <w:szCs w:val="23"/>
              </w:rPr>
            </w:pPr>
            <w:r w:rsidRPr="00155D1A">
              <w:rPr>
                <w:rFonts w:ascii="Arial" w:hAnsi="Arial" w:cs="Arial"/>
                <w:sz w:val="23"/>
                <w:szCs w:val="23"/>
              </w:rPr>
              <w:t>$14,500</w:t>
            </w:r>
          </w:p>
        </w:tc>
      </w:tr>
      <w:tr w:rsidRPr="00155D1A" w:rsidR="00155D1A" w:rsidTr="0084266D" w14:paraId="11E37649" w14:textId="77777777">
        <w:trPr>
          <w:trHeight w:val="265"/>
        </w:trPr>
        <w:tc>
          <w:tcPr>
            <w:tcW w:w="2425" w:type="dxa"/>
          </w:tcPr>
          <w:p w:rsidRPr="00155D1A" w:rsidR="00155D1A" w:rsidP="0084266D" w:rsidRDefault="00155D1A" w14:paraId="4E8ED1E6" w14:textId="77777777">
            <w:pPr>
              <w:pStyle w:val="BodyText3"/>
              <w:tabs>
                <w:tab w:val="left" w:pos="720"/>
                <w:tab w:val="left" w:pos="2160"/>
                <w:tab w:val="left" w:pos="27360"/>
              </w:tabs>
              <w:spacing w:after="0"/>
              <w:jc w:val="both"/>
              <w:rPr>
                <w:rFonts w:ascii="Arial" w:hAnsi="Arial" w:cs="Arial"/>
                <w:sz w:val="23"/>
                <w:szCs w:val="23"/>
              </w:rPr>
            </w:pPr>
            <w:r w:rsidRPr="00155D1A">
              <w:rPr>
                <w:rFonts w:ascii="Arial" w:hAnsi="Arial" w:cs="Arial"/>
                <w:sz w:val="23"/>
                <w:szCs w:val="23"/>
              </w:rPr>
              <w:t>Yolo County:</w:t>
            </w:r>
          </w:p>
        </w:tc>
        <w:tc>
          <w:tcPr>
            <w:tcW w:w="1440" w:type="dxa"/>
          </w:tcPr>
          <w:p w:rsidRPr="00155D1A" w:rsidR="00155D1A" w:rsidP="0084266D" w:rsidRDefault="00155D1A" w14:paraId="5817534C" w14:textId="77777777">
            <w:pPr>
              <w:pStyle w:val="BodyText3"/>
              <w:tabs>
                <w:tab w:val="left" w:pos="720"/>
                <w:tab w:val="left" w:pos="2160"/>
                <w:tab w:val="left" w:pos="27360"/>
              </w:tabs>
              <w:spacing w:after="0"/>
              <w:jc w:val="center"/>
              <w:rPr>
                <w:rFonts w:ascii="Arial" w:hAnsi="Arial" w:cs="Arial"/>
                <w:sz w:val="23"/>
                <w:szCs w:val="23"/>
              </w:rPr>
            </w:pPr>
          </w:p>
        </w:tc>
      </w:tr>
      <w:tr w:rsidRPr="00155D1A" w:rsidR="00155D1A" w:rsidTr="0084266D" w14:paraId="15D39A1C" w14:textId="77777777">
        <w:trPr>
          <w:trHeight w:val="265"/>
        </w:trPr>
        <w:tc>
          <w:tcPr>
            <w:tcW w:w="2425" w:type="dxa"/>
          </w:tcPr>
          <w:p w:rsidRPr="00155D1A" w:rsidR="00155D1A" w:rsidP="0084266D" w:rsidRDefault="00155D1A" w14:paraId="5E3D82AB" w14:textId="77777777">
            <w:pPr>
              <w:pStyle w:val="BodyText3"/>
              <w:tabs>
                <w:tab w:val="left" w:pos="720"/>
                <w:tab w:val="left" w:pos="2160"/>
                <w:tab w:val="left" w:pos="27360"/>
              </w:tabs>
              <w:spacing w:after="0"/>
              <w:jc w:val="right"/>
              <w:rPr>
                <w:rFonts w:ascii="Arial" w:hAnsi="Arial" w:cs="Arial"/>
                <w:sz w:val="23"/>
                <w:szCs w:val="23"/>
              </w:rPr>
            </w:pPr>
            <w:r w:rsidRPr="00155D1A">
              <w:rPr>
                <w:rFonts w:ascii="Arial" w:hAnsi="Arial" w:cs="Arial"/>
                <w:sz w:val="23"/>
                <w:szCs w:val="23"/>
              </w:rPr>
              <w:t>Rides</w:t>
            </w:r>
          </w:p>
        </w:tc>
        <w:tc>
          <w:tcPr>
            <w:tcW w:w="1440" w:type="dxa"/>
          </w:tcPr>
          <w:p w:rsidRPr="00155D1A" w:rsidR="00155D1A" w:rsidP="0084266D" w:rsidRDefault="00155D1A" w14:paraId="78CAC424" w14:textId="77777777">
            <w:pPr>
              <w:pStyle w:val="BodyText3"/>
              <w:tabs>
                <w:tab w:val="left" w:pos="720"/>
                <w:tab w:val="left" w:pos="2160"/>
                <w:tab w:val="left" w:pos="27360"/>
              </w:tabs>
              <w:spacing w:after="0"/>
              <w:jc w:val="center"/>
              <w:rPr>
                <w:rFonts w:ascii="Arial" w:hAnsi="Arial" w:cs="Arial"/>
                <w:sz w:val="23"/>
                <w:szCs w:val="23"/>
              </w:rPr>
            </w:pPr>
            <w:r w:rsidRPr="00155D1A">
              <w:rPr>
                <w:rFonts w:ascii="Arial" w:hAnsi="Arial" w:cs="Arial"/>
                <w:sz w:val="23"/>
                <w:szCs w:val="23"/>
              </w:rPr>
              <w:t>$48,437</w:t>
            </w:r>
          </w:p>
        </w:tc>
      </w:tr>
      <w:tr w:rsidRPr="00155D1A" w:rsidR="00155D1A" w:rsidTr="0084266D" w14:paraId="4A3BC02B" w14:textId="77777777">
        <w:trPr>
          <w:trHeight w:val="265"/>
        </w:trPr>
        <w:tc>
          <w:tcPr>
            <w:tcW w:w="2425" w:type="dxa"/>
          </w:tcPr>
          <w:p w:rsidRPr="00155D1A" w:rsidR="00155D1A" w:rsidP="0084266D" w:rsidRDefault="00155D1A" w14:paraId="71CBCF8D" w14:textId="77777777">
            <w:pPr>
              <w:pStyle w:val="BodyText3"/>
              <w:tabs>
                <w:tab w:val="left" w:pos="720"/>
                <w:tab w:val="left" w:pos="2160"/>
                <w:tab w:val="left" w:pos="27360"/>
              </w:tabs>
              <w:spacing w:after="0"/>
              <w:jc w:val="right"/>
              <w:rPr>
                <w:rFonts w:ascii="Arial" w:hAnsi="Arial" w:cs="Arial"/>
                <w:sz w:val="23"/>
                <w:szCs w:val="23"/>
              </w:rPr>
            </w:pPr>
            <w:r w:rsidRPr="00155D1A">
              <w:rPr>
                <w:rFonts w:ascii="Arial" w:hAnsi="Arial" w:cs="Arial"/>
                <w:sz w:val="23"/>
                <w:szCs w:val="23"/>
              </w:rPr>
              <w:t xml:space="preserve">Transit Vouchers </w:t>
            </w:r>
          </w:p>
        </w:tc>
        <w:tc>
          <w:tcPr>
            <w:tcW w:w="1440" w:type="dxa"/>
          </w:tcPr>
          <w:p w:rsidRPr="00155D1A" w:rsidR="00155D1A" w:rsidP="0084266D" w:rsidRDefault="00155D1A" w14:paraId="32E65AF2" w14:textId="77777777">
            <w:pPr>
              <w:pStyle w:val="BodyText3"/>
              <w:tabs>
                <w:tab w:val="left" w:pos="720"/>
                <w:tab w:val="left" w:pos="2160"/>
                <w:tab w:val="left" w:pos="27360"/>
              </w:tabs>
              <w:spacing w:after="0"/>
              <w:jc w:val="center"/>
              <w:rPr>
                <w:rFonts w:ascii="Arial" w:hAnsi="Arial" w:cs="Arial"/>
                <w:sz w:val="23"/>
                <w:szCs w:val="23"/>
              </w:rPr>
            </w:pPr>
            <w:r w:rsidRPr="00155D1A">
              <w:rPr>
                <w:rFonts w:ascii="Arial" w:hAnsi="Arial" w:cs="Arial"/>
                <w:sz w:val="23"/>
                <w:szCs w:val="23"/>
              </w:rPr>
              <w:t>$29,475</w:t>
            </w:r>
          </w:p>
        </w:tc>
      </w:tr>
      <w:tr w:rsidRPr="00155D1A" w:rsidR="00155D1A" w:rsidTr="0084266D" w14:paraId="1DB8E846" w14:textId="77777777">
        <w:trPr>
          <w:trHeight w:val="265"/>
        </w:trPr>
        <w:tc>
          <w:tcPr>
            <w:tcW w:w="2425" w:type="dxa"/>
          </w:tcPr>
          <w:p w:rsidRPr="00155D1A" w:rsidR="00155D1A" w:rsidP="0084266D" w:rsidRDefault="00155D1A" w14:paraId="71480BAF" w14:textId="77777777">
            <w:pPr>
              <w:pStyle w:val="BodyText3"/>
              <w:tabs>
                <w:tab w:val="left" w:pos="720"/>
                <w:tab w:val="left" w:pos="2160"/>
                <w:tab w:val="left" w:pos="27360"/>
              </w:tabs>
              <w:spacing w:after="0"/>
              <w:jc w:val="both"/>
              <w:rPr>
                <w:rFonts w:ascii="Arial" w:hAnsi="Arial" w:cs="Arial"/>
                <w:sz w:val="23"/>
                <w:szCs w:val="23"/>
              </w:rPr>
            </w:pPr>
            <w:r w:rsidRPr="00155D1A">
              <w:rPr>
                <w:rFonts w:ascii="Arial" w:hAnsi="Arial" w:cs="Arial"/>
                <w:sz w:val="23"/>
                <w:szCs w:val="23"/>
              </w:rPr>
              <w:t>Yuba County</w:t>
            </w:r>
          </w:p>
        </w:tc>
        <w:tc>
          <w:tcPr>
            <w:tcW w:w="1440" w:type="dxa"/>
          </w:tcPr>
          <w:p w:rsidRPr="00155D1A" w:rsidR="00155D1A" w:rsidP="0084266D" w:rsidRDefault="00155D1A" w14:paraId="73F51F26" w14:textId="77777777">
            <w:pPr>
              <w:pStyle w:val="BodyText3"/>
              <w:tabs>
                <w:tab w:val="left" w:pos="720"/>
                <w:tab w:val="left" w:pos="2160"/>
                <w:tab w:val="left" w:pos="27360"/>
              </w:tabs>
              <w:spacing w:after="0"/>
              <w:jc w:val="center"/>
              <w:rPr>
                <w:rFonts w:ascii="Arial" w:hAnsi="Arial" w:cs="Arial"/>
                <w:sz w:val="23"/>
                <w:szCs w:val="23"/>
              </w:rPr>
            </w:pPr>
            <w:r w:rsidRPr="00155D1A">
              <w:rPr>
                <w:rFonts w:ascii="Arial" w:hAnsi="Arial" w:cs="Arial"/>
                <w:sz w:val="23"/>
                <w:szCs w:val="23"/>
              </w:rPr>
              <w:t>$17,850</w:t>
            </w:r>
          </w:p>
        </w:tc>
      </w:tr>
    </w:tbl>
    <w:p w:rsidRPr="006544EA" w:rsidR="007805ED" w:rsidP="007805ED" w:rsidRDefault="007805ED" w14:paraId="29C3C483" w14:textId="2661E14B">
      <w:pPr>
        <w:pStyle w:val="BodyText3"/>
        <w:tabs>
          <w:tab w:val="left" w:pos="720"/>
          <w:tab w:val="left" w:pos="2160"/>
          <w:tab w:val="left" w:pos="27360"/>
        </w:tabs>
        <w:spacing w:after="0"/>
        <w:jc w:val="both"/>
        <w:rPr>
          <w:rFonts w:ascii="Arial" w:hAnsi="Arial" w:cs="Arial"/>
          <w:b/>
          <w:bCs/>
          <w:sz w:val="24"/>
          <w:szCs w:val="24"/>
        </w:rPr>
      </w:pPr>
    </w:p>
    <w:p w:rsidR="007805ED" w:rsidP="007805ED" w:rsidRDefault="007805ED" w14:paraId="744563AA" w14:textId="77777777">
      <w:pPr>
        <w:pStyle w:val="BodyText3"/>
        <w:tabs>
          <w:tab w:val="left" w:pos="720"/>
          <w:tab w:val="left" w:pos="2160"/>
          <w:tab w:val="left" w:pos="27360"/>
        </w:tabs>
        <w:spacing w:after="0"/>
        <w:jc w:val="both"/>
        <w:rPr>
          <w:rFonts w:ascii="Arial" w:hAnsi="Arial" w:cs="Arial"/>
          <w:b/>
          <w:bCs/>
          <w:sz w:val="24"/>
          <w:szCs w:val="24"/>
          <w:u w:val="single"/>
        </w:rPr>
      </w:pPr>
    </w:p>
    <w:tbl>
      <w:tblPr>
        <w:tblStyle w:val="TableGrid"/>
        <w:tblpPr w:leftFromText="180" w:rightFromText="180" w:vertAnchor="text" w:horzAnchor="page" w:tblpX="6360" w:tblpY="212"/>
        <w:tblW w:w="0" w:type="auto"/>
        <w:tblLook w:val="04A0" w:firstRow="1" w:lastRow="0" w:firstColumn="1" w:lastColumn="0" w:noHBand="0" w:noVBand="1"/>
      </w:tblPr>
      <w:tblGrid>
        <w:gridCol w:w="2425"/>
        <w:gridCol w:w="1445"/>
      </w:tblGrid>
      <w:tr w:rsidRPr="006A5CD0" w:rsidR="00BE54E0" w:rsidTr="00BE54E0" w14:paraId="5FA5C8E4" w14:textId="77777777">
        <w:trPr>
          <w:trHeight w:val="623"/>
        </w:trPr>
        <w:tc>
          <w:tcPr>
            <w:tcW w:w="3870" w:type="dxa"/>
            <w:gridSpan w:val="2"/>
            <w:shd w:val="clear" w:color="auto" w:fill="DBE5F1" w:themeFill="accent1" w:themeFillTint="33"/>
            <w:vAlign w:val="center"/>
          </w:tcPr>
          <w:p w:rsidR="00BE54E0" w:rsidP="00BE54E0" w:rsidRDefault="00BE54E0" w14:paraId="13E7103E" w14:textId="77777777">
            <w:pPr>
              <w:pStyle w:val="BodyText3"/>
              <w:tabs>
                <w:tab w:val="left" w:pos="720"/>
                <w:tab w:val="left" w:pos="2160"/>
                <w:tab w:val="left" w:pos="27360"/>
              </w:tabs>
              <w:spacing w:after="0"/>
              <w:jc w:val="center"/>
              <w:rPr>
                <w:rFonts w:ascii="Arial" w:hAnsi="Arial" w:cs="Arial"/>
                <w:b/>
                <w:bCs/>
                <w:sz w:val="24"/>
                <w:szCs w:val="24"/>
              </w:rPr>
            </w:pPr>
            <w:r w:rsidRPr="008177EF">
              <w:rPr>
                <w:rFonts w:ascii="Arial" w:hAnsi="Arial" w:cs="Arial"/>
                <w:b/>
                <w:bCs/>
                <w:sz w:val="24"/>
                <w:szCs w:val="24"/>
              </w:rPr>
              <w:t>Residential Repairs/</w:t>
            </w:r>
          </w:p>
          <w:p w:rsidRPr="008177EF" w:rsidR="00BE54E0" w:rsidP="00BE54E0" w:rsidRDefault="00BE54E0" w14:paraId="2266DFD6" w14:textId="77777777">
            <w:pPr>
              <w:pStyle w:val="BodyText3"/>
              <w:tabs>
                <w:tab w:val="left" w:pos="720"/>
                <w:tab w:val="left" w:pos="2160"/>
                <w:tab w:val="left" w:pos="27360"/>
              </w:tabs>
              <w:spacing w:after="0"/>
              <w:jc w:val="center"/>
              <w:rPr>
                <w:rFonts w:ascii="Arial" w:hAnsi="Arial" w:cs="Arial"/>
                <w:b/>
                <w:bCs/>
                <w:sz w:val="24"/>
                <w:szCs w:val="24"/>
              </w:rPr>
            </w:pPr>
            <w:r w:rsidRPr="008177EF">
              <w:rPr>
                <w:rFonts w:ascii="Arial" w:hAnsi="Arial" w:cs="Arial"/>
                <w:b/>
                <w:bCs/>
                <w:sz w:val="24"/>
                <w:szCs w:val="24"/>
              </w:rPr>
              <w:t>Minor Home Modifications</w:t>
            </w:r>
          </w:p>
        </w:tc>
      </w:tr>
      <w:tr w:rsidRPr="006A5CD0" w:rsidR="00BE54E0" w:rsidTr="00BE54E0" w14:paraId="7CACB6AA" w14:textId="77777777">
        <w:trPr>
          <w:trHeight w:val="254"/>
        </w:trPr>
        <w:tc>
          <w:tcPr>
            <w:tcW w:w="2425" w:type="dxa"/>
          </w:tcPr>
          <w:p w:rsidRPr="006A5CD0" w:rsidR="00BE54E0" w:rsidP="00BE54E0" w:rsidRDefault="00BE54E0" w14:paraId="7618BCD9" w14:textId="77777777">
            <w:pPr>
              <w:pStyle w:val="BodyText3"/>
              <w:tabs>
                <w:tab w:val="left" w:pos="720"/>
                <w:tab w:val="left" w:pos="2160"/>
                <w:tab w:val="left" w:pos="27360"/>
              </w:tabs>
              <w:spacing w:after="0"/>
              <w:jc w:val="both"/>
              <w:rPr>
                <w:rFonts w:ascii="Arial" w:hAnsi="Arial" w:cs="Arial"/>
                <w:sz w:val="24"/>
                <w:szCs w:val="24"/>
              </w:rPr>
            </w:pPr>
            <w:r w:rsidRPr="006A5CD0">
              <w:rPr>
                <w:rFonts w:ascii="Arial" w:hAnsi="Arial" w:cs="Arial"/>
                <w:sz w:val="24"/>
                <w:szCs w:val="24"/>
              </w:rPr>
              <w:t>Placer County</w:t>
            </w:r>
          </w:p>
        </w:tc>
        <w:tc>
          <w:tcPr>
            <w:tcW w:w="1445" w:type="dxa"/>
          </w:tcPr>
          <w:p w:rsidRPr="006A5CD0" w:rsidR="00BE54E0" w:rsidP="00BE54E0" w:rsidRDefault="00BE54E0" w14:paraId="2E11D1DC" w14:textId="77777777">
            <w:pPr>
              <w:pStyle w:val="BodyText3"/>
              <w:tabs>
                <w:tab w:val="left" w:pos="720"/>
                <w:tab w:val="left" w:pos="2160"/>
                <w:tab w:val="left" w:pos="27360"/>
              </w:tabs>
              <w:spacing w:after="0"/>
              <w:jc w:val="center"/>
              <w:rPr>
                <w:rFonts w:ascii="Arial" w:hAnsi="Arial" w:cs="Arial"/>
                <w:sz w:val="24"/>
                <w:szCs w:val="24"/>
              </w:rPr>
            </w:pPr>
            <w:r>
              <w:rPr>
                <w:rFonts w:ascii="Arial" w:hAnsi="Arial" w:cs="Arial"/>
                <w:sz w:val="24"/>
                <w:szCs w:val="24"/>
              </w:rPr>
              <w:t>$</w:t>
            </w:r>
            <w:r w:rsidRPr="006A5CD0">
              <w:rPr>
                <w:rFonts w:ascii="Arial" w:hAnsi="Arial" w:cs="Arial"/>
                <w:sz w:val="24"/>
                <w:szCs w:val="24"/>
              </w:rPr>
              <w:t>65,000</w:t>
            </w:r>
          </w:p>
        </w:tc>
      </w:tr>
      <w:tr w:rsidRPr="006A5CD0" w:rsidR="00BE54E0" w:rsidTr="00BE54E0" w14:paraId="35223741" w14:textId="77777777">
        <w:trPr>
          <w:trHeight w:val="265"/>
        </w:trPr>
        <w:tc>
          <w:tcPr>
            <w:tcW w:w="2425" w:type="dxa"/>
          </w:tcPr>
          <w:p w:rsidRPr="006A5CD0" w:rsidR="00BE54E0" w:rsidP="00BE54E0" w:rsidRDefault="00BE54E0" w14:paraId="08E89E7C" w14:textId="77777777">
            <w:pPr>
              <w:pStyle w:val="BodyText3"/>
              <w:tabs>
                <w:tab w:val="left" w:pos="720"/>
                <w:tab w:val="left" w:pos="2160"/>
                <w:tab w:val="left" w:pos="27360"/>
              </w:tabs>
              <w:spacing w:after="0"/>
              <w:jc w:val="both"/>
              <w:rPr>
                <w:rFonts w:ascii="Arial" w:hAnsi="Arial" w:cs="Arial"/>
                <w:b/>
                <w:bCs/>
                <w:sz w:val="24"/>
                <w:szCs w:val="24"/>
              </w:rPr>
            </w:pPr>
            <w:r w:rsidRPr="006A5CD0">
              <w:rPr>
                <w:rFonts w:ascii="Arial" w:hAnsi="Arial" w:cs="Arial"/>
                <w:sz w:val="24"/>
                <w:szCs w:val="24"/>
              </w:rPr>
              <w:t>Sacramento County</w:t>
            </w:r>
          </w:p>
        </w:tc>
        <w:tc>
          <w:tcPr>
            <w:tcW w:w="1445" w:type="dxa"/>
          </w:tcPr>
          <w:p w:rsidRPr="006A5CD0" w:rsidR="00BE54E0" w:rsidP="00BE54E0" w:rsidRDefault="00BE54E0" w14:paraId="5F149EF0" w14:textId="77777777">
            <w:pPr>
              <w:pStyle w:val="BodyText3"/>
              <w:tabs>
                <w:tab w:val="left" w:pos="720"/>
                <w:tab w:val="left" w:pos="2160"/>
                <w:tab w:val="left" w:pos="27360"/>
              </w:tabs>
              <w:spacing w:after="0"/>
              <w:jc w:val="center"/>
              <w:rPr>
                <w:rFonts w:ascii="Arial" w:hAnsi="Arial" w:cs="Arial"/>
                <w:b/>
                <w:bCs/>
                <w:sz w:val="24"/>
                <w:szCs w:val="24"/>
              </w:rPr>
            </w:pPr>
            <w:r w:rsidRPr="006A5CD0">
              <w:rPr>
                <w:rFonts w:ascii="Arial" w:hAnsi="Arial" w:cs="Arial"/>
                <w:sz w:val="24"/>
                <w:szCs w:val="24"/>
              </w:rPr>
              <w:t>$40,000</w:t>
            </w:r>
          </w:p>
        </w:tc>
      </w:tr>
    </w:tbl>
    <w:p w:rsidRPr="006A5CD0" w:rsidR="007805ED" w:rsidP="007805ED" w:rsidRDefault="007805ED" w14:paraId="250D6520" w14:textId="77777777">
      <w:pPr>
        <w:pStyle w:val="BodyText3"/>
        <w:tabs>
          <w:tab w:val="left" w:pos="720"/>
          <w:tab w:val="left" w:pos="2160"/>
          <w:tab w:val="left" w:pos="27360"/>
        </w:tabs>
        <w:spacing w:after="0"/>
        <w:jc w:val="both"/>
        <w:rPr>
          <w:rFonts w:ascii="Arial" w:hAnsi="Arial" w:cs="Arial"/>
          <w:b/>
          <w:bCs/>
          <w:sz w:val="24"/>
          <w:szCs w:val="24"/>
          <w:u w:val="single"/>
        </w:rPr>
      </w:pPr>
    </w:p>
    <w:p w:rsidRPr="006A5CD0" w:rsidR="007805ED" w:rsidP="007805ED" w:rsidRDefault="007805ED" w14:paraId="0DED338D" w14:textId="77777777">
      <w:pPr>
        <w:pStyle w:val="BodyText3"/>
        <w:tabs>
          <w:tab w:val="left" w:pos="720"/>
          <w:tab w:val="left" w:pos="2160"/>
          <w:tab w:val="left" w:pos="27360"/>
        </w:tabs>
        <w:spacing w:after="0"/>
        <w:jc w:val="both"/>
        <w:rPr>
          <w:rFonts w:ascii="Arial" w:hAnsi="Arial" w:cs="Arial"/>
          <w:b/>
          <w:bCs/>
          <w:sz w:val="24"/>
          <w:szCs w:val="24"/>
          <w:u w:val="single"/>
        </w:rPr>
      </w:pPr>
    </w:p>
    <w:p w:rsidRPr="006A5CD0" w:rsidR="007805ED" w:rsidP="007805ED" w:rsidRDefault="007805ED" w14:paraId="5FDF612B" w14:textId="77777777">
      <w:pPr>
        <w:pStyle w:val="BodyText3"/>
        <w:tabs>
          <w:tab w:val="left" w:pos="720"/>
          <w:tab w:val="left" w:pos="2160"/>
          <w:tab w:val="left" w:pos="27360"/>
        </w:tabs>
        <w:spacing w:after="0"/>
        <w:jc w:val="both"/>
        <w:rPr>
          <w:rFonts w:ascii="Arial" w:hAnsi="Arial" w:cs="Arial"/>
          <w:b/>
          <w:bCs/>
          <w:sz w:val="24"/>
          <w:szCs w:val="24"/>
          <w:u w:val="single"/>
        </w:rPr>
      </w:pPr>
    </w:p>
    <w:p w:rsidRPr="006A5CD0" w:rsidR="007805ED" w:rsidP="007805ED" w:rsidRDefault="007805ED" w14:paraId="179F8A43" w14:textId="77777777">
      <w:pPr>
        <w:pStyle w:val="BodyText3"/>
        <w:tabs>
          <w:tab w:val="left" w:pos="720"/>
          <w:tab w:val="left" w:pos="2160"/>
          <w:tab w:val="left" w:pos="27360"/>
        </w:tabs>
        <w:spacing w:after="0"/>
        <w:jc w:val="both"/>
        <w:rPr>
          <w:rFonts w:ascii="Arial" w:hAnsi="Arial" w:cs="Arial"/>
          <w:b/>
          <w:bCs/>
          <w:sz w:val="24"/>
          <w:szCs w:val="24"/>
          <w:u w:val="single"/>
        </w:rPr>
      </w:pPr>
    </w:p>
    <w:p w:rsidRPr="006A5CD0" w:rsidR="007805ED" w:rsidP="007805ED" w:rsidRDefault="007805ED" w14:paraId="10873F7B" w14:textId="77777777">
      <w:pPr>
        <w:pStyle w:val="BodyText3"/>
        <w:tabs>
          <w:tab w:val="left" w:pos="720"/>
          <w:tab w:val="left" w:pos="2160"/>
          <w:tab w:val="left" w:pos="27360"/>
        </w:tabs>
        <w:spacing w:after="0"/>
        <w:jc w:val="both"/>
        <w:rPr>
          <w:rFonts w:ascii="Arial" w:hAnsi="Arial" w:cs="Arial"/>
          <w:b/>
          <w:bCs/>
          <w:sz w:val="24"/>
          <w:szCs w:val="24"/>
          <w:u w:val="single"/>
        </w:rPr>
      </w:pPr>
    </w:p>
    <w:p w:rsidRPr="006A5CD0" w:rsidR="007805ED" w:rsidP="007805ED" w:rsidRDefault="007805ED" w14:paraId="2F9AFF3E" w14:textId="77777777">
      <w:pPr>
        <w:pStyle w:val="BodyText3"/>
        <w:tabs>
          <w:tab w:val="left" w:pos="720"/>
          <w:tab w:val="left" w:pos="2160"/>
          <w:tab w:val="left" w:pos="27360"/>
        </w:tabs>
        <w:spacing w:after="0"/>
        <w:jc w:val="both"/>
        <w:rPr>
          <w:rFonts w:ascii="Arial" w:hAnsi="Arial" w:cs="Arial"/>
          <w:b/>
          <w:bCs/>
          <w:sz w:val="24"/>
          <w:szCs w:val="24"/>
          <w:u w:val="single"/>
        </w:rPr>
      </w:pPr>
    </w:p>
    <w:tbl>
      <w:tblPr>
        <w:tblStyle w:val="TableGrid"/>
        <w:tblpPr w:leftFromText="180" w:rightFromText="180" w:vertAnchor="text" w:horzAnchor="page" w:tblpX="6348" w:tblpY="29"/>
        <w:tblW w:w="0" w:type="auto"/>
        <w:tblLook w:val="04A0" w:firstRow="1" w:lastRow="0" w:firstColumn="1" w:lastColumn="0" w:noHBand="0" w:noVBand="1"/>
      </w:tblPr>
      <w:tblGrid>
        <w:gridCol w:w="2577"/>
        <w:gridCol w:w="1267"/>
      </w:tblGrid>
      <w:tr w:rsidRPr="006A5CD0" w:rsidR="00BE54E0" w:rsidTr="00BE54E0" w14:paraId="023BC164" w14:textId="77777777">
        <w:trPr>
          <w:trHeight w:val="353"/>
        </w:trPr>
        <w:tc>
          <w:tcPr>
            <w:tcW w:w="3844" w:type="dxa"/>
            <w:gridSpan w:val="2"/>
            <w:shd w:val="clear" w:color="auto" w:fill="DBE5F1" w:themeFill="accent1" w:themeFillTint="33"/>
            <w:vAlign w:val="center"/>
          </w:tcPr>
          <w:p w:rsidRPr="006A5CD0" w:rsidR="00BE54E0" w:rsidP="00BE54E0" w:rsidRDefault="00BE54E0" w14:paraId="0672EEB1" w14:textId="77777777">
            <w:pPr>
              <w:pStyle w:val="BodyText3"/>
              <w:tabs>
                <w:tab w:val="left" w:pos="720"/>
                <w:tab w:val="left" w:pos="2160"/>
                <w:tab w:val="left" w:pos="27360"/>
              </w:tabs>
              <w:spacing w:after="0"/>
              <w:jc w:val="center"/>
              <w:rPr>
                <w:rFonts w:ascii="Arial" w:hAnsi="Arial" w:cs="Arial"/>
                <w:b/>
                <w:bCs/>
                <w:sz w:val="24"/>
                <w:szCs w:val="24"/>
              </w:rPr>
            </w:pPr>
            <w:r w:rsidRPr="006A5CD0">
              <w:rPr>
                <w:rFonts w:ascii="Arial" w:hAnsi="Arial" w:cs="Arial"/>
                <w:b/>
                <w:bCs/>
                <w:sz w:val="24"/>
                <w:szCs w:val="24"/>
              </w:rPr>
              <w:t>Case Management</w:t>
            </w:r>
          </w:p>
        </w:tc>
      </w:tr>
      <w:tr w:rsidRPr="006A5CD0" w:rsidR="00BE54E0" w:rsidTr="00BE54E0" w14:paraId="3EBDD924" w14:textId="77777777">
        <w:trPr>
          <w:trHeight w:val="402"/>
        </w:trPr>
        <w:tc>
          <w:tcPr>
            <w:tcW w:w="2577" w:type="dxa"/>
            <w:vAlign w:val="center"/>
          </w:tcPr>
          <w:p w:rsidRPr="006A5CD0" w:rsidR="00BE54E0" w:rsidP="00BE54E0" w:rsidRDefault="00BE54E0" w14:paraId="4976B893" w14:textId="77777777">
            <w:pPr>
              <w:pStyle w:val="BodyText3"/>
              <w:tabs>
                <w:tab w:val="left" w:pos="720"/>
                <w:tab w:val="left" w:pos="2160"/>
                <w:tab w:val="left" w:pos="27360"/>
              </w:tabs>
              <w:spacing w:after="0"/>
              <w:rPr>
                <w:rFonts w:ascii="Arial" w:hAnsi="Arial" w:cs="Arial"/>
                <w:sz w:val="24"/>
                <w:szCs w:val="24"/>
              </w:rPr>
            </w:pPr>
            <w:r w:rsidRPr="006A5CD0">
              <w:rPr>
                <w:rFonts w:ascii="Arial" w:hAnsi="Arial" w:cs="Arial"/>
                <w:sz w:val="24"/>
                <w:szCs w:val="24"/>
              </w:rPr>
              <w:t>All</w:t>
            </w:r>
            <w:r>
              <w:rPr>
                <w:rFonts w:ascii="Arial" w:hAnsi="Arial" w:cs="Arial"/>
                <w:sz w:val="24"/>
                <w:szCs w:val="24"/>
              </w:rPr>
              <w:t xml:space="preserve"> Seven</w:t>
            </w:r>
            <w:r w:rsidRPr="006A5CD0">
              <w:rPr>
                <w:rFonts w:ascii="Arial" w:hAnsi="Arial" w:cs="Arial"/>
                <w:sz w:val="24"/>
                <w:szCs w:val="24"/>
              </w:rPr>
              <w:t xml:space="preserve"> Counties</w:t>
            </w:r>
          </w:p>
        </w:tc>
        <w:tc>
          <w:tcPr>
            <w:tcW w:w="1267" w:type="dxa"/>
            <w:vAlign w:val="center"/>
          </w:tcPr>
          <w:p w:rsidRPr="006A5CD0" w:rsidR="00BE54E0" w:rsidP="00BE54E0" w:rsidRDefault="00BE54E0" w14:paraId="6A93AF6D" w14:textId="77777777">
            <w:pPr>
              <w:pStyle w:val="BodyText3"/>
              <w:tabs>
                <w:tab w:val="left" w:pos="720"/>
                <w:tab w:val="left" w:pos="2160"/>
                <w:tab w:val="left" w:pos="27360"/>
              </w:tabs>
              <w:spacing w:after="0"/>
              <w:rPr>
                <w:rFonts w:ascii="Arial" w:hAnsi="Arial" w:cs="Arial"/>
                <w:sz w:val="24"/>
                <w:szCs w:val="24"/>
              </w:rPr>
            </w:pPr>
            <w:r w:rsidRPr="006A5CD0">
              <w:rPr>
                <w:rFonts w:ascii="Arial" w:hAnsi="Arial" w:cs="Arial"/>
                <w:sz w:val="24"/>
                <w:szCs w:val="24"/>
              </w:rPr>
              <w:t>$205,598</w:t>
            </w:r>
          </w:p>
        </w:tc>
      </w:tr>
    </w:tbl>
    <w:p w:rsidRPr="006A5CD0" w:rsidR="007805ED" w:rsidP="007805ED" w:rsidRDefault="007805ED" w14:paraId="683EB1C8" w14:textId="77777777">
      <w:pPr>
        <w:pStyle w:val="BodyText3"/>
        <w:tabs>
          <w:tab w:val="left" w:pos="720"/>
          <w:tab w:val="left" w:pos="2160"/>
          <w:tab w:val="left" w:pos="27360"/>
        </w:tabs>
        <w:spacing w:after="0"/>
        <w:jc w:val="both"/>
        <w:rPr>
          <w:rFonts w:ascii="Arial" w:hAnsi="Arial" w:cs="Arial"/>
          <w:b/>
          <w:bCs/>
          <w:sz w:val="24"/>
          <w:szCs w:val="24"/>
          <w:u w:val="single"/>
        </w:rPr>
      </w:pPr>
    </w:p>
    <w:p w:rsidRPr="006A5CD0" w:rsidR="007805ED" w:rsidP="007805ED" w:rsidRDefault="007805ED" w14:paraId="483731B4" w14:textId="77777777">
      <w:pPr>
        <w:pStyle w:val="BodyText3"/>
        <w:tabs>
          <w:tab w:val="left" w:pos="720"/>
          <w:tab w:val="left" w:pos="2160"/>
          <w:tab w:val="left" w:pos="27360"/>
        </w:tabs>
        <w:spacing w:after="0"/>
        <w:jc w:val="both"/>
        <w:rPr>
          <w:rFonts w:ascii="Arial" w:hAnsi="Arial" w:cs="Arial"/>
          <w:b/>
          <w:bCs/>
          <w:sz w:val="24"/>
          <w:szCs w:val="24"/>
          <w:u w:val="single"/>
        </w:rPr>
      </w:pPr>
    </w:p>
    <w:p w:rsidRPr="006A5CD0" w:rsidR="007805ED" w:rsidP="007805ED" w:rsidRDefault="007805ED" w14:paraId="087A9D63" w14:textId="77777777">
      <w:pPr>
        <w:pStyle w:val="BodyText3"/>
        <w:tabs>
          <w:tab w:val="left" w:pos="720"/>
          <w:tab w:val="left" w:pos="2160"/>
          <w:tab w:val="left" w:pos="27360"/>
        </w:tabs>
        <w:spacing w:after="0"/>
        <w:jc w:val="both"/>
        <w:rPr>
          <w:rFonts w:ascii="Arial" w:hAnsi="Arial" w:cs="Arial"/>
          <w:b/>
          <w:bCs/>
          <w:sz w:val="24"/>
          <w:szCs w:val="24"/>
          <w:u w:val="single"/>
        </w:rPr>
      </w:pPr>
    </w:p>
    <w:p w:rsidRPr="006A5CD0" w:rsidR="007805ED" w:rsidP="007805ED" w:rsidRDefault="007805ED" w14:paraId="62F48E05" w14:textId="77777777">
      <w:pPr>
        <w:pStyle w:val="BodyText3"/>
        <w:tabs>
          <w:tab w:val="left" w:pos="720"/>
          <w:tab w:val="left" w:pos="2160"/>
          <w:tab w:val="left" w:pos="27360"/>
        </w:tabs>
        <w:spacing w:after="0"/>
        <w:jc w:val="both"/>
        <w:rPr>
          <w:rFonts w:ascii="Arial" w:hAnsi="Arial" w:cs="Arial"/>
          <w:b/>
          <w:bCs/>
          <w:sz w:val="24"/>
          <w:szCs w:val="24"/>
          <w:u w:val="single"/>
        </w:rPr>
      </w:pPr>
    </w:p>
    <w:p w:rsidR="007805ED" w:rsidP="007805ED" w:rsidRDefault="007805ED" w14:paraId="6879B12E" w14:textId="77777777">
      <w:pPr>
        <w:pStyle w:val="BodyText3"/>
        <w:tabs>
          <w:tab w:val="left" w:pos="720"/>
          <w:tab w:val="left" w:pos="2160"/>
          <w:tab w:val="left" w:pos="27360"/>
        </w:tabs>
        <w:spacing w:after="0"/>
        <w:jc w:val="both"/>
        <w:rPr>
          <w:rFonts w:ascii="Arial" w:hAnsi="Arial" w:cs="Arial"/>
          <w:b/>
          <w:bCs/>
          <w:sz w:val="24"/>
          <w:szCs w:val="24"/>
          <w:u w:val="single"/>
        </w:rPr>
      </w:pPr>
    </w:p>
    <w:p w:rsidR="00B63B08" w:rsidP="007805ED" w:rsidRDefault="00B63B08" w14:paraId="0CAD16B7" w14:textId="77777777">
      <w:pPr>
        <w:pStyle w:val="BodyText3"/>
        <w:tabs>
          <w:tab w:val="left" w:pos="720"/>
          <w:tab w:val="left" w:pos="2160"/>
          <w:tab w:val="left" w:pos="27360"/>
        </w:tabs>
        <w:spacing w:after="0"/>
        <w:jc w:val="both"/>
        <w:rPr>
          <w:rFonts w:ascii="Arial" w:hAnsi="Arial" w:cs="Arial"/>
          <w:b/>
          <w:bCs/>
          <w:sz w:val="24"/>
          <w:szCs w:val="24"/>
        </w:rPr>
      </w:pPr>
      <w:r w:rsidRPr="00B63B08">
        <w:rPr>
          <w:rFonts w:ascii="Arial" w:hAnsi="Arial" w:cs="Arial"/>
          <w:b/>
          <w:bCs/>
          <w:sz w:val="24"/>
          <w:szCs w:val="24"/>
        </w:rPr>
        <w:tab/>
      </w:r>
    </w:p>
    <w:p w:rsidR="00B63B08" w:rsidP="007805ED" w:rsidRDefault="00B63B08" w14:paraId="12ABA6E3" w14:textId="77777777">
      <w:pPr>
        <w:pStyle w:val="BodyText3"/>
        <w:tabs>
          <w:tab w:val="left" w:pos="720"/>
          <w:tab w:val="left" w:pos="2160"/>
          <w:tab w:val="left" w:pos="27360"/>
        </w:tabs>
        <w:spacing w:after="0"/>
        <w:jc w:val="both"/>
        <w:rPr>
          <w:rFonts w:ascii="Arial" w:hAnsi="Arial" w:cs="Arial"/>
          <w:b/>
          <w:bCs/>
          <w:sz w:val="24"/>
          <w:szCs w:val="24"/>
          <w:u w:val="single"/>
          <w:shd w:val="clear" w:color="auto" w:fill="EAF1DD" w:themeFill="accent3" w:themeFillTint="33"/>
        </w:rPr>
      </w:pPr>
    </w:p>
    <w:p w:rsidR="00B63B08" w:rsidP="007805ED" w:rsidRDefault="00B63B08" w14:paraId="2A21D822" w14:textId="77777777">
      <w:pPr>
        <w:pStyle w:val="BodyText3"/>
        <w:tabs>
          <w:tab w:val="left" w:pos="720"/>
          <w:tab w:val="left" w:pos="2160"/>
          <w:tab w:val="left" w:pos="27360"/>
        </w:tabs>
        <w:spacing w:after="0"/>
        <w:jc w:val="both"/>
        <w:rPr>
          <w:rFonts w:ascii="Arial" w:hAnsi="Arial" w:cs="Arial"/>
          <w:b/>
          <w:bCs/>
          <w:sz w:val="24"/>
          <w:szCs w:val="24"/>
          <w:u w:val="single"/>
          <w:shd w:val="clear" w:color="auto" w:fill="EAF1DD" w:themeFill="accent3" w:themeFillTint="33"/>
        </w:rPr>
      </w:pPr>
    </w:p>
    <w:p w:rsidRPr="00B63B08" w:rsidR="00B63B08" w:rsidP="007805ED" w:rsidRDefault="00B63B08" w14:paraId="5DAFEBFD" w14:textId="77777777">
      <w:pPr>
        <w:pStyle w:val="BodyText3"/>
        <w:tabs>
          <w:tab w:val="left" w:pos="720"/>
          <w:tab w:val="left" w:pos="2160"/>
          <w:tab w:val="left" w:pos="27360"/>
        </w:tabs>
        <w:spacing w:after="0"/>
        <w:jc w:val="both"/>
        <w:rPr>
          <w:rFonts w:ascii="Arial" w:hAnsi="Arial" w:cs="Arial"/>
          <w:b/>
          <w:bCs/>
          <w:sz w:val="24"/>
          <w:szCs w:val="24"/>
          <w:shd w:val="clear" w:color="auto" w:fill="EAF1DD" w:themeFill="accent3" w:themeFillTint="33"/>
        </w:rPr>
      </w:pPr>
      <w:r w:rsidRPr="00B63B08">
        <w:rPr>
          <w:rFonts w:ascii="Arial" w:hAnsi="Arial" w:cs="Arial"/>
          <w:b/>
          <w:bCs/>
          <w:sz w:val="24"/>
          <w:szCs w:val="24"/>
          <w:shd w:val="clear" w:color="auto" w:fill="EAF1DD" w:themeFill="accent3" w:themeFillTint="33"/>
        </w:rPr>
        <w:tab/>
      </w:r>
    </w:p>
    <w:p w:rsidR="007805ED" w:rsidP="007805ED" w:rsidRDefault="00B63B08" w14:paraId="1F8F1824" w14:textId="40FD35DB">
      <w:pPr>
        <w:pStyle w:val="BodyText3"/>
        <w:tabs>
          <w:tab w:val="left" w:pos="720"/>
          <w:tab w:val="left" w:pos="2160"/>
          <w:tab w:val="left" w:pos="27360"/>
        </w:tabs>
        <w:spacing w:after="0"/>
        <w:jc w:val="both"/>
        <w:rPr>
          <w:rFonts w:ascii="Arial" w:hAnsi="Arial" w:cs="Arial"/>
          <w:b/>
          <w:bCs/>
          <w:sz w:val="24"/>
          <w:szCs w:val="24"/>
          <w:u w:val="single"/>
        </w:rPr>
      </w:pPr>
      <w:r w:rsidRPr="00B63B08">
        <w:rPr>
          <w:rFonts w:ascii="Arial" w:hAnsi="Arial" w:cs="Arial"/>
          <w:b/>
          <w:bCs/>
          <w:sz w:val="24"/>
          <w:szCs w:val="24"/>
          <w:shd w:val="clear" w:color="auto" w:fill="EAF1DD" w:themeFill="accent3" w:themeFillTint="33"/>
        </w:rPr>
        <w:tab/>
      </w:r>
      <w:r w:rsidRPr="00B63B08" w:rsidR="007805ED">
        <w:rPr>
          <w:rFonts w:ascii="Arial" w:hAnsi="Arial" w:cs="Arial"/>
          <w:b/>
          <w:bCs/>
          <w:sz w:val="24"/>
          <w:szCs w:val="24"/>
          <w:u w:val="single"/>
          <w:shd w:val="clear" w:color="auto" w:fill="EAF1DD" w:themeFill="accent3" w:themeFillTint="33"/>
        </w:rPr>
        <w:t>TITLE III-C NUTRITION SERVICES</w:t>
      </w:r>
      <w:r w:rsidRPr="00B63B08" w:rsidR="007805ED">
        <w:rPr>
          <w:rFonts w:ascii="Arial" w:hAnsi="Arial" w:cs="Arial"/>
          <w:b/>
          <w:bCs/>
          <w:sz w:val="24"/>
          <w:szCs w:val="24"/>
          <w:shd w:val="clear" w:color="auto" w:fill="EAF1DD" w:themeFill="accent3" w:themeFillTint="33"/>
        </w:rPr>
        <w:t>:</w:t>
      </w:r>
    </w:p>
    <w:tbl>
      <w:tblPr>
        <w:tblStyle w:val="TableGrid"/>
        <w:tblpPr w:leftFromText="180" w:rightFromText="180" w:vertAnchor="text" w:horzAnchor="page" w:tblpX="1497" w:tblpY="120"/>
        <w:tblW w:w="0" w:type="auto"/>
        <w:tblLook w:val="04A0" w:firstRow="1" w:lastRow="0" w:firstColumn="1" w:lastColumn="0" w:noHBand="0" w:noVBand="1"/>
      </w:tblPr>
      <w:tblGrid>
        <w:gridCol w:w="2425"/>
        <w:gridCol w:w="1418"/>
      </w:tblGrid>
      <w:tr w:rsidRPr="006A5CD0" w:rsidR="007805ED" w:rsidTr="00B63B08" w14:paraId="3B6FCDCE" w14:textId="77777777">
        <w:trPr>
          <w:trHeight w:val="348"/>
        </w:trPr>
        <w:tc>
          <w:tcPr>
            <w:tcW w:w="3843" w:type="dxa"/>
            <w:gridSpan w:val="2"/>
            <w:shd w:val="clear" w:color="auto" w:fill="FDE9D9" w:themeFill="accent6" w:themeFillTint="33"/>
            <w:vAlign w:val="center"/>
          </w:tcPr>
          <w:p w:rsidR="007805ED" w:rsidP="00B63B08" w:rsidRDefault="007805ED" w14:paraId="4F9DDC2B" w14:textId="77777777">
            <w:pPr>
              <w:pStyle w:val="BodyText3"/>
              <w:tabs>
                <w:tab w:val="left" w:pos="720"/>
                <w:tab w:val="left" w:pos="2160"/>
                <w:tab w:val="left" w:pos="27360"/>
              </w:tabs>
              <w:spacing w:after="0"/>
              <w:jc w:val="center"/>
              <w:rPr>
                <w:rFonts w:ascii="Arial" w:hAnsi="Arial" w:cs="Arial"/>
                <w:b/>
                <w:bCs/>
                <w:sz w:val="24"/>
                <w:szCs w:val="24"/>
                <w:u w:val="single"/>
              </w:rPr>
            </w:pPr>
            <w:r w:rsidRPr="006A5CD0">
              <w:rPr>
                <w:rFonts w:ascii="Arial" w:hAnsi="Arial" w:cs="Arial"/>
                <w:b/>
                <w:bCs/>
                <w:sz w:val="24"/>
                <w:szCs w:val="24"/>
                <w:u w:val="single"/>
              </w:rPr>
              <w:t xml:space="preserve">Congregate Meals </w:t>
            </w:r>
          </w:p>
          <w:p w:rsidR="007805ED" w:rsidP="00B63B08" w:rsidRDefault="007805ED" w14:paraId="76143536" w14:textId="77777777">
            <w:pPr>
              <w:pStyle w:val="BodyText3"/>
              <w:tabs>
                <w:tab w:val="left" w:pos="720"/>
                <w:tab w:val="left" w:pos="2160"/>
                <w:tab w:val="left" w:pos="27360"/>
              </w:tabs>
              <w:spacing w:after="0"/>
              <w:jc w:val="center"/>
              <w:rPr>
                <w:rFonts w:ascii="Arial" w:hAnsi="Arial" w:cs="Arial"/>
                <w:b/>
                <w:bCs/>
                <w:sz w:val="24"/>
                <w:szCs w:val="24"/>
                <w:u w:val="single"/>
              </w:rPr>
            </w:pPr>
            <w:r w:rsidRPr="006A5CD0">
              <w:rPr>
                <w:rFonts w:ascii="Arial" w:hAnsi="Arial" w:cs="Arial"/>
                <w:b/>
                <w:bCs/>
                <w:sz w:val="24"/>
                <w:szCs w:val="24"/>
                <w:u w:val="single"/>
              </w:rPr>
              <w:t xml:space="preserve">(Traditional </w:t>
            </w:r>
            <w:r>
              <w:rPr>
                <w:rFonts w:ascii="Arial" w:hAnsi="Arial" w:cs="Arial"/>
                <w:b/>
                <w:bCs/>
                <w:sz w:val="24"/>
                <w:szCs w:val="24"/>
                <w:u w:val="single"/>
              </w:rPr>
              <w:t>and/</w:t>
            </w:r>
            <w:r w:rsidRPr="006A5CD0">
              <w:rPr>
                <w:rFonts w:ascii="Arial" w:hAnsi="Arial" w:cs="Arial"/>
                <w:b/>
                <w:bCs/>
                <w:sz w:val="24"/>
                <w:szCs w:val="24"/>
                <w:u w:val="single"/>
              </w:rPr>
              <w:t>or</w:t>
            </w:r>
          </w:p>
          <w:p w:rsidRPr="00AD6892" w:rsidR="007805ED" w:rsidP="00B63B08" w:rsidRDefault="007805ED" w14:paraId="004A3F6C" w14:textId="77777777">
            <w:pPr>
              <w:pStyle w:val="BodyText3"/>
              <w:tabs>
                <w:tab w:val="left" w:pos="720"/>
                <w:tab w:val="left" w:pos="2160"/>
                <w:tab w:val="left" w:pos="27360"/>
              </w:tabs>
              <w:spacing w:after="0"/>
              <w:jc w:val="center"/>
              <w:rPr>
                <w:rFonts w:ascii="Arial" w:hAnsi="Arial" w:cs="Arial"/>
                <w:b/>
                <w:bCs/>
                <w:sz w:val="24"/>
                <w:szCs w:val="24"/>
                <w:u w:val="single"/>
              </w:rPr>
            </w:pPr>
            <w:r w:rsidRPr="006A5CD0">
              <w:rPr>
                <w:rFonts w:ascii="Arial" w:hAnsi="Arial" w:cs="Arial"/>
                <w:b/>
                <w:bCs/>
                <w:sz w:val="24"/>
                <w:szCs w:val="24"/>
                <w:u w:val="single"/>
              </w:rPr>
              <w:t>Non-Traditional)</w:t>
            </w:r>
          </w:p>
        </w:tc>
      </w:tr>
      <w:tr w:rsidRPr="006A5CD0" w:rsidR="007805ED" w:rsidTr="00B63B08" w14:paraId="352E0539" w14:textId="77777777">
        <w:trPr>
          <w:trHeight w:val="254"/>
        </w:trPr>
        <w:tc>
          <w:tcPr>
            <w:tcW w:w="2425" w:type="dxa"/>
          </w:tcPr>
          <w:p w:rsidRPr="006A5CD0" w:rsidR="007805ED" w:rsidP="00B63B08" w:rsidRDefault="007805ED" w14:paraId="4B371AD3" w14:textId="77777777">
            <w:pPr>
              <w:pStyle w:val="BodyText3"/>
              <w:tabs>
                <w:tab w:val="left" w:pos="720"/>
                <w:tab w:val="left" w:pos="2160"/>
                <w:tab w:val="left" w:pos="27360"/>
              </w:tabs>
              <w:spacing w:after="0"/>
              <w:jc w:val="both"/>
              <w:rPr>
                <w:rFonts w:ascii="Arial" w:hAnsi="Arial" w:cs="Arial"/>
                <w:sz w:val="24"/>
                <w:szCs w:val="24"/>
              </w:rPr>
            </w:pPr>
            <w:r w:rsidRPr="005C4431">
              <w:rPr>
                <w:rFonts w:ascii="Arial" w:hAnsi="Arial" w:cs="Arial"/>
                <w:sz w:val="24"/>
                <w:szCs w:val="24"/>
              </w:rPr>
              <w:t>Nevada County:</w:t>
            </w:r>
          </w:p>
        </w:tc>
        <w:tc>
          <w:tcPr>
            <w:tcW w:w="1418" w:type="dxa"/>
          </w:tcPr>
          <w:p w:rsidRPr="006A5CD0" w:rsidR="007805ED" w:rsidP="00B63B08" w:rsidRDefault="007805ED" w14:paraId="1C0CE15A" w14:textId="77777777">
            <w:pPr>
              <w:pStyle w:val="BodyText3"/>
              <w:tabs>
                <w:tab w:val="left" w:pos="720"/>
                <w:tab w:val="left" w:pos="2160"/>
                <w:tab w:val="left" w:pos="27360"/>
              </w:tabs>
              <w:spacing w:after="0"/>
              <w:jc w:val="center"/>
              <w:rPr>
                <w:rFonts w:ascii="Arial" w:hAnsi="Arial" w:cs="Arial"/>
                <w:sz w:val="24"/>
                <w:szCs w:val="24"/>
              </w:rPr>
            </w:pPr>
          </w:p>
        </w:tc>
      </w:tr>
      <w:tr w:rsidRPr="006A5CD0" w:rsidR="007805ED" w:rsidTr="00B63B08" w14:paraId="6F51CE8C" w14:textId="77777777">
        <w:trPr>
          <w:trHeight w:val="254"/>
        </w:trPr>
        <w:tc>
          <w:tcPr>
            <w:tcW w:w="2425" w:type="dxa"/>
          </w:tcPr>
          <w:p w:rsidRPr="006A5CD0" w:rsidR="007805ED" w:rsidP="00B63B08" w:rsidRDefault="007805ED" w14:paraId="418B3925" w14:textId="77777777">
            <w:pPr>
              <w:pStyle w:val="BodyText3"/>
              <w:tabs>
                <w:tab w:val="left" w:pos="720"/>
                <w:tab w:val="left" w:pos="2160"/>
                <w:tab w:val="left" w:pos="27360"/>
              </w:tabs>
              <w:spacing w:after="0"/>
              <w:jc w:val="right"/>
              <w:rPr>
                <w:rFonts w:ascii="Arial" w:hAnsi="Arial" w:cs="Arial"/>
                <w:sz w:val="24"/>
                <w:szCs w:val="24"/>
              </w:rPr>
            </w:pPr>
            <w:r w:rsidRPr="005C4431">
              <w:rPr>
                <w:rFonts w:ascii="Arial" w:hAnsi="Arial" w:cs="Arial"/>
                <w:sz w:val="24"/>
                <w:szCs w:val="24"/>
              </w:rPr>
              <w:t>East County</w:t>
            </w:r>
          </w:p>
        </w:tc>
        <w:tc>
          <w:tcPr>
            <w:tcW w:w="1418" w:type="dxa"/>
          </w:tcPr>
          <w:p w:rsidRPr="006A5CD0" w:rsidR="007805ED" w:rsidP="00B63B08" w:rsidRDefault="007805ED" w14:paraId="151C0754" w14:textId="77777777">
            <w:pPr>
              <w:pStyle w:val="BodyText3"/>
              <w:tabs>
                <w:tab w:val="left" w:pos="720"/>
                <w:tab w:val="left" w:pos="2160"/>
                <w:tab w:val="left" w:pos="27360"/>
              </w:tabs>
              <w:spacing w:after="0"/>
              <w:jc w:val="center"/>
              <w:rPr>
                <w:rFonts w:ascii="Arial" w:hAnsi="Arial" w:cs="Arial"/>
                <w:sz w:val="24"/>
                <w:szCs w:val="24"/>
              </w:rPr>
            </w:pPr>
            <w:r w:rsidRPr="005C4431">
              <w:rPr>
                <w:rFonts w:ascii="Arial" w:hAnsi="Arial" w:cs="Arial"/>
                <w:sz w:val="24"/>
                <w:szCs w:val="24"/>
              </w:rPr>
              <w:t>$47,785</w:t>
            </w:r>
          </w:p>
        </w:tc>
      </w:tr>
      <w:tr w:rsidRPr="006A5CD0" w:rsidR="007805ED" w:rsidTr="00B63B08" w14:paraId="4AE3E31F" w14:textId="77777777">
        <w:trPr>
          <w:trHeight w:val="254"/>
        </w:trPr>
        <w:tc>
          <w:tcPr>
            <w:tcW w:w="2425" w:type="dxa"/>
          </w:tcPr>
          <w:p w:rsidRPr="006A5CD0" w:rsidR="007805ED" w:rsidP="00B63B08" w:rsidRDefault="007805ED" w14:paraId="306DB112" w14:textId="77777777">
            <w:pPr>
              <w:pStyle w:val="BodyText3"/>
              <w:tabs>
                <w:tab w:val="left" w:pos="720"/>
                <w:tab w:val="left" w:pos="2160"/>
                <w:tab w:val="left" w:pos="27360"/>
              </w:tabs>
              <w:spacing w:after="0"/>
              <w:jc w:val="right"/>
              <w:rPr>
                <w:rFonts w:ascii="Arial" w:hAnsi="Arial" w:cs="Arial"/>
                <w:sz w:val="24"/>
                <w:szCs w:val="24"/>
              </w:rPr>
            </w:pPr>
            <w:r w:rsidRPr="005C4431">
              <w:rPr>
                <w:rFonts w:ascii="Arial" w:hAnsi="Arial" w:cs="Arial"/>
                <w:sz w:val="24"/>
                <w:szCs w:val="24"/>
              </w:rPr>
              <w:t>West County</w:t>
            </w:r>
          </w:p>
        </w:tc>
        <w:tc>
          <w:tcPr>
            <w:tcW w:w="1418" w:type="dxa"/>
          </w:tcPr>
          <w:p w:rsidRPr="006A5CD0" w:rsidR="007805ED" w:rsidP="00B63B08" w:rsidRDefault="007805ED" w14:paraId="7B2EBBB4" w14:textId="77777777">
            <w:pPr>
              <w:pStyle w:val="BodyText3"/>
              <w:tabs>
                <w:tab w:val="left" w:pos="720"/>
                <w:tab w:val="left" w:pos="2160"/>
                <w:tab w:val="left" w:pos="27360"/>
              </w:tabs>
              <w:spacing w:after="0"/>
              <w:jc w:val="center"/>
              <w:rPr>
                <w:rFonts w:ascii="Arial" w:hAnsi="Arial" w:cs="Arial"/>
                <w:sz w:val="24"/>
                <w:szCs w:val="24"/>
              </w:rPr>
            </w:pPr>
            <w:r w:rsidRPr="005C4431">
              <w:rPr>
                <w:rFonts w:ascii="Arial" w:hAnsi="Arial" w:cs="Arial"/>
                <w:sz w:val="24"/>
                <w:szCs w:val="24"/>
              </w:rPr>
              <w:t>$48,293</w:t>
            </w:r>
          </w:p>
        </w:tc>
      </w:tr>
      <w:tr w:rsidRPr="006A5CD0" w:rsidR="007805ED" w:rsidTr="00B63B08" w14:paraId="1B697B8D" w14:textId="77777777">
        <w:trPr>
          <w:trHeight w:val="265"/>
        </w:trPr>
        <w:tc>
          <w:tcPr>
            <w:tcW w:w="2425" w:type="dxa"/>
          </w:tcPr>
          <w:p w:rsidRPr="006A5CD0" w:rsidR="007805ED" w:rsidP="00B63B08" w:rsidRDefault="007805ED" w14:paraId="238D0A7C" w14:textId="77777777">
            <w:pPr>
              <w:pStyle w:val="BodyText3"/>
              <w:tabs>
                <w:tab w:val="left" w:pos="720"/>
                <w:tab w:val="left" w:pos="2160"/>
                <w:tab w:val="left" w:pos="27360"/>
              </w:tabs>
              <w:spacing w:after="0"/>
              <w:jc w:val="both"/>
              <w:rPr>
                <w:rFonts w:ascii="Arial" w:hAnsi="Arial" w:cs="Arial"/>
                <w:b/>
                <w:bCs/>
                <w:sz w:val="24"/>
                <w:szCs w:val="24"/>
              </w:rPr>
            </w:pPr>
            <w:r w:rsidRPr="006A5CD0">
              <w:rPr>
                <w:rFonts w:ascii="Arial" w:hAnsi="Arial" w:cs="Arial"/>
                <w:sz w:val="24"/>
                <w:szCs w:val="24"/>
              </w:rPr>
              <w:t>Placer County:</w:t>
            </w:r>
          </w:p>
        </w:tc>
        <w:tc>
          <w:tcPr>
            <w:tcW w:w="1418" w:type="dxa"/>
          </w:tcPr>
          <w:p w:rsidRPr="006A5CD0" w:rsidR="007805ED" w:rsidP="00B63B08" w:rsidRDefault="007805ED" w14:paraId="74D7F1F0" w14:textId="77777777">
            <w:pPr>
              <w:pStyle w:val="BodyText3"/>
              <w:tabs>
                <w:tab w:val="left" w:pos="720"/>
                <w:tab w:val="left" w:pos="2160"/>
                <w:tab w:val="left" w:pos="27360"/>
              </w:tabs>
              <w:spacing w:after="0"/>
              <w:jc w:val="center"/>
              <w:rPr>
                <w:rFonts w:ascii="Arial" w:hAnsi="Arial" w:cs="Arial"/>
                <w:b/>
                <w:bCs/>
                <w:sz w:val="24"/>
                <w:szCs w:val="24"/>
              </w:rPr>
            </w:pPr>
          </w:p>
        </w:tc>
      </w:tr>
      <w:tr w:rsidRPr="006A5CD0" w:rsidR="007805ED" w:rsidTr="00B63B08" w14:paraId="06306385" w14:textId="77777777">
        <w:trPr>
          <w:trHeight w:val="254"/>
        </w:trPr>
        <w:tc>
          <w:tcPr>
            <w:tcW w:w="2425" w:type="dxa"/>
          </w:tcPr>
          <w:p w:rsidRPr="006A5CD0" w:rsidR="007805ED" w:rsidP="00B63B08" w:rsidRDefault="007805ED" w14:paraId="38B59156" w14:textId="77777777">
            <w:pPr>
              <w:pStyle w:val="BodyText3"/>
              <w:tabs>
                <w:tab w:val="left" w:pos="720"/>
                <w:tab w:val="left" w:pos="2160"/>
                <w:tab w:val="left" w:pos="27360"/>
              </w:tabs>
              <w:spacing w:after="0"/>
              <w:jc w:val="right"/>
              <w:rPr>
                <w:rFonts w:ascii="Arial" w:hAnsi="Arial" w:cs="Arial"/>
                <w:b/>
                <w:bCs/>
                <w:sz w:val="24"/>
                <w:szCs w:val="24"/>
              </w:rPr>
            </w:pPr>
            <w:r w:rsidRPr="006A5CD0">
              <w:rPr>
                <w:rFonts w:ascii="Arial" w:hAnsi="Arial" w:cs="Arial"/>
                <w:sz w:val="24"/>
                <w:szCs w:val="24"/>
              </w:rPr>
              <w:t>West County</w:t>
            </w:r>
          </w:p>
        </w:tc>
        <w:tc>
          <w:tcPr>
            <w:tcW w:w="1418" w:type="dxa"/>
          </w:tcPr>
          <w:p w:rsidRPr="006A5CD0" w:rsidR="007805ED" w:rsidP="00B63B08" w:rsidRDefault="007805ED" w14:paraId="2895642A" w14:textId="77777777">
            <w:pPr>
              <w:pStyle w:val="BodyText3"/>
              <w:tabs>
                <w:tab w:val="left" w:pos="720"/>
                <w:tab w:val="left" w:pos="2160"/>
                <w:tab w:val="left" w:pos="27360"/>
              </w:tabs>
              <w:spacing w:after="0"/>
              <w:jc w:val="center"/>
              <w:rPr>
                <w:rFonts w:ascii="Arial" w:hAnsi="Arial" w:cs="Arial"/>
                <w:b/>
                <w:bCs/>
                <w:sz w:val="24"/>
                <w:szCs w:val="24"/>
              </w:rPr>
            </w:pPr>
            <w:r w:rsidRPr="00C660BF">
              <w:rPr>
                <w:rFonts w:ascii="Arial" w:hAnsi="Arial" w:cs="Arial"/>
                <w:sz w:val="24"/>
                <w:szCs w:val="24"/>
              </w:rPr>
              <w:t>$195,519</w:t>
            </w:r>
          </w:p>
        </w:tc>
      </w:tr>
      <w:tr w:rsidRPr="006A5CD0" w:rsidR="007805ED" w:rsidTr="00B63B08" w14:paraId="197BE6B2" w14:textId="77777777">
        <w:trPr>
          <w:trHeight w:val="265"/>
        </w:trPr>
        <w:tc>
          <w:tcPr>
            <w:tcW w:w="2425" w:type="dxa"/>
          </w:tcPr>
          <w:p w:rsidRPr="006A5CD0" w:rsidR="007805ED" w:rsidP="00B63B08" w:rsidRDefault="007805ED" w14:paraId="0966AB01" w14:textId="77777777">
            <w:pPr>
              <w:pStyle w:val="BodyText3"/>
              <w:tabs>
                <w:tab w:val="left" w:pos="720"/>
                <w:tab w:val="left" w:pos="2160"/>
                <w:tab w:val="left" w:pos="27360"/>
              </w:tabs>
              <w:spacing w:after="0"/>
              <w:jc w:val="both"/>
              <w:rPr>
                <w:rFonts w:ascii="Arial" w:hAnsi="Arial" w:cs="Arial"/>
                <w:b/>
                <w:bCs/>
                <w:sz w:val="24"/>
                <w:szCs w:val="24"/>
              </w:rPr>
            </w:pPr>
            <w:r w:rsidRPr="006A5CD0">
              <w:rPr>
                <w:rFonts w:ascii="Arial" w:hAnsi="Arial" w:cs="Arial"/>
                <w:sz w:val="24"/>
                <w:szCs w:val="24"/>
              </w:rPr>
              <w:t>Sacramento County</w:t>
            </w:r>
          </w:p>
        </w:tc>
        <w:tc>
          <w:tcPr>
            <w:tcW w:w="1418" w:type="dxa"/>
          </w:tcPr>
          <w:p w:rsidRPr="006A5CD0" w:rsidR="007805ED" w:rsidP="00B63B08" w:rsidRDefault="007805ED" w14:paraId="42BAF5FE" w14:textId="77777777">
            <w:pPr>
              <w:pStyle w:val="BodyText3"/>
              <w:tabs>
                <w:tab w:val="left" w:pos="720"/>
                <w:tab w:val="left" w:pos="2160"/>
                <w:tab w:val="left" w:pos="27360"/>
              </w:tabs>
              <w:spacing w:after="0"/>
              <w:jc w:val="center"/>
              <w:rPr>
                <w:rFonts w:ascii="Arial" w:hAnsi="Arial" w:cs="Arial"/>
                <w:b/>
                <w:bCs/>
                <w:sz w:val="24"/>
                <w:szCs w:val="24"/>
              </w:rPr>
            </w:pPr>
            <w:r w:rsidRPr="006A5CD0">
              <w:rPr>
                <w:rFonts w:ascii="Arial" w:hAnsi="Arial" w:cs="Arial"/>
                <w:sz w:val="24"/>
                <w:szCs w:val="24"/>
              </w:rPr>
              <w:t>$1,231,524</w:t>
            </w:r>
          </w:p>
        </w:tc>
      </w:tr>
      <w:tr w:rsidRPr="006A5CD0" w:rsidR="007805ED" w:rsidTr="00B63B08" w14:paraId="0797FF35" w14:textId="77777777">
        <w:trPr>
          <w:trHeight w:val="265"/>
        </w:trPr>
        <w:tc>
          <w:tcPr>
            <w:tcW w:w="2425" w:type="dxa"/>
          </w:tcPr>
          <w:p w:rsidRPr="001F7B57" w:rsidR="007805ED" w:rsidP="00B63B08" w:rsidRDefault="007805ED" w14:paraId="414DF0D6" w14:textId="77777777">
            <w:pPr>
              <w:pStyle w:val="BodyText3"/>
              <w:tabs>
                <w:tab w:val="left" w:pos="720"/>
                <w:tab w:val="left" w:pos="2160"/>
                <w:tab w:val="left" w:pos="27360"/>
              </w:tabs>
              <w:spacing w:after="0"/>
              <w:rPr>
                <w:rFonts w:ascii="Arial" w:hAnsi="Arial" w:cs="Arial"/>
                <w:b/>
                <w:bCs/>
                <w:sz w:val="24"/>
                <w:szCs w:val="24"/>
              </w:rPr>
            </w:pPr>
            <w:r w:rsidRPr="001F7B57">
              <w:rPr>
                <w:rFonts w:ascii="Arial" w:hAnsi="Arial" w:cs="Arial"/>
                <w:sz w:val="24"/>
                <w:szCs w:val="24"/>
              </w:rPr>
              <w:t>Sierra County</w:t>
            </w:r>
            <w:r>
              <w:rPr>
                <w:rFonts w:ascii="Arial" w:hAnsi="Arial" w:cs="Arial"/>
                <w:sz w:val="24"/>
                <w:szCs w:val="24"/>
              </w:rPr>
              <w:t>:</w:t>
            </w:r>
          </w:p>
        </w:tc>
        <w:tc>
          <w:tcPr>
            <w:tcW w:w="1418" w:type="dxa"/>
          </w:tcPr>
          <w:p w:rsidRPr="001F7B57" w:rsidR="007805ED" w:rsidP="00B63B08" w:rsidRDefault="007805ED" w14:paraId="661D2818" w14:textId="77777777">
            <w:pPr>
              <w:pStyle w:val="BodyText3"/>
              <w:tabs>
                <w:tab w:val="left" w:pos="720"/>
                <w:tab w:val="left" w:pos="2160"/>
                <w:tab w:val="left" w:pos="27360"/>
              </w:tabs>
              <w:spacing w:after="0"/>
              <w:jc w:val="center"/>
              <w:rPr>
                <w:rFonts w:ascii="Arial" w:hAnsi="Arial" w:cs="Arial"/>
                <w:b/>
                <w:bCs/>
                <w:sz w:val="24"/>
                <w:szCs w:val="24"/>
              </w:rPr>
            </w:pPr>
          </w:p>
        </w:tc>
      </w:tr>
      <w:tr w:rsidRPr="006A5CD0" w:rsidR="007805ED" w:rsidTr="00B63B08" w14:paraId="3C3D450A" w14:textId="77777777">
        <w:trPr>
          <w:trHeight w:val="254"/>
        </w:trPr>
        <w:tc>
          <w:tcPr>
            <w:tcW w:w="2425" w:type="dxa"/>
          </w:tcPr>
          <w:p w:rsidRPr="001F7B57" w:rsidR="007805ED" w:rsidP="00B63B08" w:rsidRDefault="007805ED" w14:paraId="6D26499A" w14:textId="77777777">
            <w:pPr>
              <w:pStyle w:val="BodyText3"/>
              <w:tabs>
                <w:tab w:val="left" w:pos="720"/>
                <w:tab w:val="left" w:pos="2160"/>
                <w:tab w:val="left" w:pos="27360"/>
              </w:tabs>
              <w:spacing w:after="0"/>
              <w:jc w:val="right"/>
              <w:rPr>
                <w:rFonts w:ascii="Arial" w:hAnsi="Arial" w:cs="Arial"/>
                <w:b/>
                <w:bCs/>
                <w:sz w:val="24"/>
                <w:szCs w:val="24"/>
              </w:rPr>
            </w:pPr>
            <w:r w:rsidRPr="001F7B57">
              <w:rPr>
                <w:rFonts w:ascii="Arial" w:hAnsi="Arial" w:cs="Arial"/>
                <w:sz w:val="24"/>
                <w:szCs w:val="24"/>
              </w:rPr>
              <w:t>East County</w:t>
            </w:r>
          </w:p>
        </w:tc>
        <w:tc>
          <w:tcPr>
            <w:tcW w:w="1418" w:type="dxa"/>
          </w:tcPr>
          <w:p w:rsidRPr="001F7B57" w:rsidR="007805ED" w:rsidP="00B63B08" w:rsidRDefault="007805ED" w14:paraId="70E27F5F" w14:textId="77777777">
            <w:pPr>
              <w:pStyle w:val="BodyText3"/>
              <w:tabs>
                <w:tab w:val="left" w:pos="720"/>
                <w:tab w:val="left" w:pos="2160"/>
                <w:tab w:val="left" w:pos="27360"/>
              </w:tabs>
              <w:spacing w:after="0"/>
              <w:jc w:val="center"/>
              <w:rPr>
                <w:rFonts w:ascii="Arial" w:hAnsi="Arial" w:cs="Arial"/>
                <w:b/>
                <w:bCs/>
                <w:sz w:val="24"/>
                <w:szCs w:val="24"/>
              </w:rPr>
            </w:pPr>
            <w:r w:rsidRPr="001F7B57">
              <w:rPr>
                <w:rFonts w:ascii="Arial" w:hAnsi="Arial" w:cs="Arial"/>
                <w:sz w:val="24"/>
                <w:szCs w:val="24"/>
              </w:rPr>
              <w:t>$91,834</w:t>
            </w:r>
          </w:p>
        </w:tc>
      </w:tr>
      <w:tr w:rsidRPr="006A5CD0" w:rsidR="007805ED" w:rsidTr="00B63B08" w14:paraId="4622F3E1" w14:textId="77777777">
        <w:trPr>
          <w:trHeight w:val="265"/>
        </w:trPr>
        <w:tc>
          <w:tcPr>
            <w:tcW w:w="2425" w:type="dxa"/>
          </w:tcPr>
          <w:p w:rsidRPr="006A5CD0" w:rsidR="007805ED" w:rsidP="00B63B08" w:rsidRDefault="007805ED" w14:paraId="158E6F45" w14:textId="77777777">
            <w:pPr>
              <w:pStyle w:val="BodyText3"/>
              <w:tabs>
                <w:tab w:val="left" w:pos="720"/>
                <w:tab w:val="left" w:pos="2160"/>
                <w:tab w:val="left" w:pos="27360"/>
              </w:tabs>
              <w:spacing w:after="0"/>
              <w:jc w:val="both"/>
              <w:rPr>
                <w:rFonts w:ascii="Arial" w:hAnsi="Arial" w:cs="Arial"/>
                <w:b/>
                <w:bCs/>
                <w:sz w:val="24"/>
                <w:szCs w:val="24"/>
              </w:rPr>
            </w:pPr>
            <w:r w:rsidRPr="00DE3F29">
              <w:rPr>
                <w:rFonts w:ascii="Arial" w:hAnsi="Arial" w:cs="Arial"/>
                <w:sz w:val="24"/>
                <w:szCs w:val="24"/>
              </w:rPr>
              <w:t xml:space="preserve">Sutter County </w:t>
            </w:r>
          </w:p>
        </w:tc>
        <w:tc>
          <w:tcPr>
            <w:tcW w:w="1418" w:type="dxa"/>
          </w:tcPr>
          <w:p w:rsidRPr="006A5CD0" w:rsidR="007805ED" w:rsidP="00B63B08" w:rsidRDefault="007805ED" w14:paraId="144F6D5B" w14:textId="77777777">
            <w:pPr>
              <w:pStyle w:val="BodyText3"/>
              <w:tabs>
                <w:tab w:val="left" w:pos="720"/>
                <w:tab w:val="left" w:pos="2160"/>
                <w:tab w:val="left" w:pos="27360"/>
              </w:tabs>
              <w:spacing w:after="0"/>
              <w:jc w:val="center"/>
              <w:rPr>
                <w:rFonts w:ascii="Arial" w:hAnsi="Arial" w:cs="Arial"/>
                <w:b/>
                <w:bCs/>
                <w:sz w:val="24"/>
                <w:szCs w:val="24"/>
              </w:rPr>
            </w:pPr>
            <w:r w:rsidRPr="00DE3F29">
              <w:rPr>
                <w:rFonts w:ascii="Arial" w:hAnsi="Arial" w:cs="Arial"/>
                <w:sz w:val="24"/>
                <w:szCs w:val="24"/>
              </w:rPr>
              <w:t>$118,330</w:t>
            </w:r>
          </w:p>
        </w:tc>
      </w:tr>
      <w:tr w:rsidRPr="006A5CD0" w:rsidR="007805ED" w:rsidTr="00B63B08" w14:paraId="19341D0A" w14:textId="77777777">
        <w:trPr>
          <w:trHeight w:val="265"/>
        </w:trPr>
        <w:tc>
          <w:tcPr>
            <w:tcW w:w="2425" w:type="dxa"/>
          </w:tcPr>
          <w:p w:rsidRPr="006A5CD0" w:rsidR="007805ED" w:rsidP="00B63B08" w:rsidRDefault="007805ED" w14:paraId="45F2E4F1" w14:textId="77777777">
            <w:pPr>
              <w:pStyle w:val="BodyText3"/>
              <w:tabs>
                <w:tab w:val="left" w:pos="720"/>
                <w:tab w:val="left" w:pos="2160"/>
                <w:tab w:val="left" w:pos="27360"/>
              </w:tabs>
              <w:spacing w:after="0"/>
              <w:jc w:val="both"/>
              <w:rPr>
                <w:rFonts w:ascii="Arial" w:hAnsi="Arial" w:cs="Arial"/>
                <w:sz w:val="24"/>
                <w:szCs w:val="24"/>
              </w:rPr>
            </w:pPr>
            <w:r w:rsidRPr="00DE3F29">
              <w:rPr>
                <w:rFonts w:ascii="Arial" w:hAnsi="Arial" w:cs="Arial"/>
                <w:sz w:val="24"/>
                <w:szCs w:val="24"/>
              </w:rPr>
              <w:t>Yolo County</w:t>
            </w:r>
          </w:p>
        </w:tc>
        <w:tc>
          <w:tcPr>
            <w:tcW w:w="1418" w:type="dxa"/>
          </w:tcPr>
          <w:p w:rsidRPr="006A5CD0" w:rsidR="007805ED" w:rsidP="00B63B08" w:rsidRDefault="007805ED" w14:paraId="1245C21A" w14:textId="77777777">
            <w:pPr>
              <w:pStyle w:val="BodyText3"/>
              <w:tabs>
                <w:tab w:val="left" w:pos="720"/>
                <w:tab w:val="left" w:pos="2160"/>
                <w:tab w:val="left" w:pos="27360"/>
              </w:tabs>
              <w:spacing w:after="0"/>
              <w:jc w:val="center"/>
              <w:rPr>
                <w:rFonts w:ascii="Arial" w:hAnsi="Arial" w:cs="Arial"/>
                <w:sz w:val="24"/>
                <w:szCs w:val="24"/>
              </w:rPr>
            </w:pPr>
            <w:r w:rsidRPr="00DE3F29">
              <w:rPr>
                <w:rFonts w:ascii="Arial" w:hAnsi="Arial" w:cs="Arial"/>
                <w:sz w:val="24"/>
                <w:szCs w:val="24"/>
              </w:rPr>
              <w:t>$188,876</w:t>
            </w:r>
          </w:p>
        </w:tc>
      </w:tr>
      <w:tr w:rsidRPr="006A5CD0" w:rsidR="007805ED" w:rsidTr="00B63B08" w14:paraId="68BC4595" w14:textId="77777777">
        <w:trPr>
          <w:trHeight w:val="265"/>
        </w:trPr>
        <w:tc>
          <w:tcPr>
            <w:tcW w:w="2425" w:type="dxa"/>
          </w:tcPr>
          <w:p w:rsidRPr="006A5CD0" w:rsidR="007805ED" w:rsidP="00B63B08" w:rsidRDefault="007805ED" w14:paraId="7F4AC7F2" w14:textId="77777777">
            <w:pPr>
              <w:pStyle w:val="BodyText3"/>
              <w:tabs>
                <w:tab w:val="left" w:pos="720"/>
                <w:tab w:val="left" w:pos="2160"/>
                <w:tab w:val="left" w:pos="27360"/>
              </w:tabs>
              <w:spacing w:after="0"/>
              <w:jc w:val="both"/>
              <w:rPr>
                <w:rFonts w:ascii="Arial" w:hAnsi="Arial" w:cs="Arial"/>
                <w:sz w:val="24"/>
                <w:szCs w:val="24"/>
              </w:rPr>
            </w:pPr>
            <w:r w:rsidRPr="00BB0AF1">
              <w:rPr>
                <w:rFonts w:ascii="Arial" w:hAnsi="Arial" w:cs="Arial"/>
                <w:sz w:val="24"/>
                <w:szCs w:val="24"/>
              </w:rPr>
              <w:t xml:space="preserve">Yuba County </w:t>
            </w:r>
          </w:p>
        </w:tc>
        <w:tc>
          <w:tcPr>
            <w:tcW w:w="1418" w:type="dxa"/>
          </w:tcPr>
          <w:p w:rsidRPr="006A5CD0" w:rsidR="007805ED" w:rsidP="00B63B08" w:rsidRDefault="007805ED" w14:paraId="72E57B68" w14:textId="77777777">
            <w:pPr>
              <w:pStyle w:val="BodyText3"/>
              <w:tabs>
                <w:tab w:val="left" w:pos="720"/>
                <w:tab w:val="left" w:pos="2160"/>
                <w:tab w:val="left" w:pos="27360"/>
              </w:tabs>
              <w:spacing w:after="0"/>
              <w:jc w:val="center"/>
              <w:rPr>
                <w:rFonts w:ascii="Arial" w:hAnsi="Arial" w:cs="Arial"/>
                <w:sz w:val="24"/>
                <w:szCs w:val="24"/>
              </w:rPr>
            </w:pPr>
            <w:r w:rsidRPr="00BB0AF1">
              <w:rPr>
                <w:rFonts w:ascii="Arial" w:hAnsi="Arial" w:cs="Arial"/>
                <w:sz w:val="24"/>
                <w:szCs w:val="24"/>
              </w:rPr>
              <w:t>$7,441</w:t>
            </w:r>
          </w:p>
        </w:tc>
      </w:tr>
    </w:tbl>
    <w:tbl>
      <w:tblPr>
        <w:tblStyle w:val="TableGrid"/>
        <w:tblpPr w:leftFromText="180" w:rightFromText="180" w:vertAnchor="text" w:horzAnchor="page" w:tblpX="6691" w:tblpY="110"/>
        <w:tblW w:w="0" w:type="auto"/>
        <w:tblLook w:val="04A0" w:firstRow="1" w:lastRow="0" w:firstColumn="1" w:lastColumn="0" w:noHBand="0" w:noVBand="1"/>
      </w:tblPr>
      <w:tblGrid>
        <w:gridCol w:w="2538"/>
        <w:gridCol w:w="1418"/>
      </w:tblGrid>
      <w:tr w:rsidRPr="00AD6892" w:rsidR="00B63B08" w:rsidTr="00B63B08" w14:paraId="25FCE1CA" w14:textId="77777777">
        <w:trPr>
          <w:trHeight w:val="348"/>
        </w:trPr>
        <w:tc>
          <w:tcPr>
            <w:tcW w:w="3956" w:type="dxa"/>
            <w:gridSpan w:val="2"/>
            <w:shd w:val="clear" w:color="auto" w:fill="FDE9D9" w:themeFill="accent6" w:themeFillTint="33"/>
            <w:vAlign w:val="center"/>
          </w:tcPr>
          <w:p w:rsidRPr="00AD6892" w:rsidR="00B63B08" w:rsidP="00B63B08" w:rsidRDefault="00B63B08" w14:paraId="3D8EAFD9" w14:textId="77777777">
            <w:pPr>
              <w:jc w:val="center"/>
              <w:rPr>
                <w:rFonts w:ascii="Arial" w:hAnsi="Arial" w:cs="Arial"/>
                <w:b/>
                <w:bCs/>
                <w:u w:val="single"/>
              </w:rPr>
            </w:pPr>
            <w:r w:rsidRPr="006A5CD0">
              <w:rPr>
                <w:rFonts w:ascii="Arial" w:hAnsi="Arial" w:cs="Arial"/>
                <w:b/>
                <w:bCs/>
                <w:u w:val="single"/>
              </w:rPr>
              <w:t>Home Delivered Meals</w:t>
            </w:r>
          </w:p>
        </w:tc>
      </w:tr>
      <w:tr w:rsidRPr="006A5CD0" w:rsidR="00B63B08" w:rsidTr="00B63B08" w14:paraId="367DE90D" w14:textId="77777777">
        <w:trPr>
          <w:trHeight w:val="254"/>
        </w:trPr>
        <w:tc>
          <w:tcPr>
            <w:tcW w:w="2538" w:type="dxa"/>
          </w:tcPr>
          <w:p w:rsidRPr="006A5CD0" w:rsidR="00B63B08" w:rsidP="00B63B08" w:rsidRDefault="00B63B08" w14:paraId="716EC092" w14:textId="77777777">
            <w:pPr>
              <w:pStyle w:val="BodyText3"/>
              <w:tabs>
                <w:tab w:val="left" w:pos="720"/>
                <w:tab w:val="left" w:pos="2160"/>
                <w:tab w:val="left" w:pos="27360"/>
              </w:tabs>
              <w:spacing w:after="0"/>
              <w:jc w:val="both"/>
              <w:rPr>
                <w:rFonts w:ascii="Arial" w:hAnsi="Arial" w:cs="Arial"/>
                <w:sz w:val="24"/>
                <w:szCs w:val="24"/>
              </w:rPr>
            </w:pPr>
            <w:r w:rsidRPr="005C4431">
              <w:rPr>
                <w:rFonts w:ascii="Arial" w:hAnsi="Arial" w:cs="Arial"/>
                <w:sz w:val="24"/>
                <w:szCs w:val="24"/>
              </w:rPr>
              <w:t>Nevada County:</w:t>
            </w:r>
          </w:p>
        </w:tc>
        <w:tc>
          <w:tcPr>
            <w:tcW w:w="1418" w:type="dxa"/>
          </w:tcPr>
          <w:p w:rsidRPr="006A5CD0" w:rsidR="00B63B08" w:rsidP="00B63B08" w:rsidRDefault="00B63B08" w14:paraId="40DE981A" w14:textId="77777777">
            <w:pPr>
              <w:pStyle w:val="BodyText3"/>
              <w:tabs>
                <w:tab w:val="left" w:pos="720"/>
                <w:tab w:val="left" w:pos="2160"/>
                <w:tab w:val="left" w:pos="27360"/>
              </w:tabs>
              <w:spacing w:after="0"/>
              <w:jc w:val="center"/>
              <w:rPr>
                <w:rFonts w:ascii="Arial" w:hAnsi="Arial" w:cs="Arial"/>
                <w:sz w:val="24"/>
                <w:szCs w:val="24"/>
              </w:rPr>
            </w:pPr>
          </w:p>
        </w:tc>
      </w:tr>
      <w:tr w:rsidRPr="006A5CD0" w:rsidR="00B63B08" w:rsidTr="00B63B08" w14:paraId="1A5B9181" w14:textId="77777777">
        <w:trPr>
          <w:trHeight w:val="254"/>
        </w:trPr>
        <w:tc>
          <w:tcPr>
            <w:tcW w:w="2538" w:type="dxa"/>
          </w:tcPr>
          <w:p w:rsidRPr="006A5CD0" w:rsidR="00B63B08" w:rsidP="00B63B08" w:rsidRDefault="00B63B08" w14:paraId="176255C4" w14:textId="77777777">
            <w:pPr>
              <w:pStyle w:val="BodyText3"/>
              <w:tabs>
                <w:tab w:val="left" w:pos="720"/>
                <w:tab w:val="left" w:pos="2160"/>
                <w:tab w:val="left" w:pos="27360"/>
              </w:tabs>
              <w:spacing w:after="0"/>
              <w:jc w:val="right"/>
              <w:rPr>
                <w:rFonts w:ascii="Arial" w:hAnsi="Arial" w:cs="Arial"/>
                <w:sz w:val="24"/>
                <w:szCs w:val="24"/>
              </w:rPr>
            </w:pPr>
            <w:r w:rsidRPr="00A60FBD">
              <w:rPr>
                <w:rFonts w:ascii="Arial" w:hAnsi="Arial" w:cs="Arial"/>
                <w:sz w:val="24"/>
                <w:szCs w:val="24"/>
              </w:rPr>
              <w:t>East County</w:t>
            </w:r>
          </w:p>
        </w:tc>
        <w:tc>
          <w:tcPr>
            <w:tcW w:w="1418" w:type="dxa"/>
          </w:tcPr>
          <w:p w:rsidRPr="006A5CD0" w:rsidR="00B63B08" w:rsidP="00B63B08" w:rsidRDefault="00B63B08" w14:paraId="328102F7" w14:textId="77777777">
            <w:pPr>
              <w:pStyle w:val="BodyText3"/>
              <w:tabs>
                <w:tab w:val="left" w:pos="720"/>
                <w:tab w:val="left" w:pos="2160"/>
                <w:tab w:val="left" w:pos="27360"/>
              </w:tabs>
              <w:spacing w:after="0"/>
              <w:jc w:val="center"/>
              <w:rPr>
                <w:rFonts w:ascii="Arial" w:hAnsi="Arial" w:cs="Arial"/>
                <w:sz w:val="24"/>
                <w:szCs w:val="24"/>
              </w:rPr>
            </w:pPr>
            <w:r w:rsidRPr="00A60FBD">
              <w:rPr>
                <w:rFonts w:ascii="Arial" w:hAnsi="Arial" w:cs="Arial"/>
                <w:sz w:val="24"/>
                <w:szCs w:val="24"/>
              </w:rPr>
              <w:t>$186,292</w:t>
            </w:r>
          </w:p>
        </w:tc>
      </w:tr>
      <w:tr w:rsidRPr="006A5CD0" w:rsidR="00B63B08" w:rsidTr="00B63B08" w14:paraId="2291E108" w14:textId="77777777">
        <w:trPr>
          <w:trHeight w:val="254"/>
        </w:trPr>
        <w:tc>
          <w:tcPr>
            <w:tcW w:w="2538" w:type="dxa"/>
          </w:tcPr>
          <w:p w:rsidRPr="006A5CD0" w:rsidR="00B63B08" w:rsidP="00B63B08" w:rsidRDefault="00B63B08" w14:paraId="45E9B830" w14:textId="77777777">
            <w:pPr>
              <w:pStyle w:val="BodyText3"/>
              <w:tabs>
                <w:tab w:val="left" w:pos="720"/>
                <w:tab w:val="left" w:pos="2160"/>
                <w:tab w:val="left" w:pos="27360"/>
              </w:tabs>
              <w:spacing w:after="0"/>
              <w:jc w:val="right"/>
              <w:rPr>
                <w:rFonts w:ascii="Arial" w:hAnsi="Arial" w:cs="Arial"/>
                <w:sz w:val="24"/>
                <w:szCs w:val="24"/>
              </w:rPr>
            </w:pPr>
            <w:r w:rsidRPr="00A60FBD">
              <w:rPr>
                <w:rFonts w:ascii="Arial" w:hAnsi="Arial" w:cs="Arial"/>
                <w:sz w:val="24"/>
                <w:szCs w:val="24"/>
              </w:rPr>
              <w:t>West County</w:t>
            </w:r>
          </w:p>
        </w:tc>
        <w:tc>
          <w:tcPr>
            <w:tcW w:w="1418" w:type="dxa"/>
          </w:tcPr>
          <w:p w:rsidRPr="006A5CD0" w:rsidR="00B63B08" w:rsidP="00B63B08" w:rsidRDefault="00B63B08" w14:paraId="324BD75D" w14:textId="77777777">
            <w:pPr>
              <w:pStyle w:val="BodyText3"/>
              <w:tabs>
                <w:tab w:val="left" w:pos="720"/>
                <w:tab w:val="left" w:pos="2160"/>
                <w:tab w:val="left" w:pos="27360"/>
              </w:tabs>
              <w:spacing w:after="0"/>
              <w:jc w:val="center"/>
              <w:rPr>
                <w:rFonts w:ascii="Arial" w:hAnsi="Arial" w:cs="Arial"/>
                <w:sz w:val="24"/>
                <w:szCs w:val="24"/>
              </w:rPr>
            </w:pPr>
            <w:r w:rsidRPr="00A60FBD">
              <w:rPr>
                <w:rFonts w:ascii="Arial" w:hAnsi="Arial" w:cs="Arial"/>
                <w:sz w:val="24"/>
                <w:szCs w:val="24"/>
              </w:rPr>
              <w:t>$413,102</w:t>
            </w:r>
          </w:p>
        </w:tc>
      </w:tr>
      <w:tr w:rsidRPr="006A5CD0" w:rsidR="00B63B08" w:rsidTr="00B63B08" w14:paraId="4F34A8FE" w14:textId="77777777">
        <w:trPr>
          <w:trHeight w:val="265"/>
        </w:trPr>
        <w:tc>
          <w:tcPr>
            <w:tcW w:w="2538" w:type="dxa"/>
          </w:tcPr>
          <w:p w:rsidRPr="006A5CD0" w:rsidR="00B63B08" w:rsidP="00B63B08" w:rsidRDefault="00B63B08" w14:paraId="5172A601" w14:textId="77777777">
            <w:pPr>
              <w:pStyle w:val="BodyText3"/>
              <w:tabs>
                <w:tab w:val="left" w:pos="720"/>
                <w:tab w:val="left" w:pos="2160"/>
                <w:tab w:val="left" w:pos="27360"/>
              </w:tabs>
              <w:spacing w:after="0"/>
              <w:jc w:val="both"/>
              <w:rPr>
                <w:rFonts w:ascii="Arial" w:hAnsi="Arial" w:cs="Arial"/>
                <w:b/>
                <w:bCs/>
                <w:sz w:val="24"/>
                <w:szCs w:val="24"/>
              </w:rPr>
            </w:pPr>
            <w:r w:rsidRPr="006A5CD0">
              <w:rPr>
                <w:rFonts w:ascii="Arial" w:hAnsi="Arial" w:cs="Arial"/>
                <w:sz w:val="24"/>
                <w:szCs w:val="24"/>
              </w:rPr>
              <w:t>Placer County:</w:t>
            </w:r>
          </w:p>
        </w:tc>
        <w:tc>
          <w:tcPr>
            <w:tcW w:w="1418" w:type="dxa"/>
          </w:tcPr>
          <w:p w:rsidRPr="006A5CD0" w:rsidR="00B63B08" w:rsidP="00B63B08" w:rsidRDefault="00B63B08" w14:paraId="365753BF" w14:textId="77777777">
            <w:pPr>
              <w:pStyle w:val="BodyText3"/>
              <w:tabs>
                <w:tab w:val="left" w:pos="720"/>
                <w:tab w:val="left" w:pos="2160"/>
                <w:tab w:val="left" w:pos="27360"/>
              </w:tabs>
              <w:spacing w:after="0"/>
              <w:jc w:val="center"/>
              <w:rPr>
                <w:rFonts w:ascii="Arial" w:hAnsi="Arial" w:cs="Arial"/>
                <w:b/>
                <w:bCs/>
                <w:sz w:val="24"/>
                <w:szCs w:val="24"/>
              </w:rPr>
            </w:pPr>
          </w:p>
        </w:tc>
      </w:tr>
      <w:tr w:rsidRPr="006A5CD0" w:rsidR="00B63B08" w:rsidTr="00B63B08" w14:paraId="49105475" w14:textId="77777777">
        <w:trPr>
          <w:trHeight w:val="254"/>
        </w:trPr>
        <w:tc>
          <w:tcPr>
            <w:tcW w:w="2538" w:type="dxa"/>
          </w:tcPr>
          <w:p w:rsidRPr="006A5CD0" w:rsidR="00B63B08" w:rsidP="00B63B08" w:rsidRDefault="00B63B08" w14:paraId="3243F39D" w14:textId="77777777">
            <w:pPr>
              <w:pStyle w:val="BodyText3"/>
              <w:tabs>
                <w:tab w:val="left" w:pos="720"/>
                <w:tab w:val="left" w:pos="2160"/>
                <w:tab w:val="left" w:pos="27360"/>
              </w:tabs>
              <w:spacing w:after="0"/>
              <w:jc w:val="right"/>
              <w:rPr>
                <w:rFonts w:ascii="Arial" w:hAnsi="Arial" w:cs="Arial"/>
                <w:b/>
                <w:bCs/>
                <w:sz w:val="24"/>
                <w:szCs w:val="24"/>
              </w:rPr>
            </w:pPr>
            <w:r w:rsidRPr="001033F6">
              <w:rPr>
                <w:rFonts w:ascii="Arial" w:hAnsi="Arial" w:cs="Arial"/>
                <w:sz w:val="24"/>
                <w:szCs w:val="24"/>
              </w:rPr>
              <w:t>East County</w:t>
            </w:r>
          </w:p>
        </w:tc>
        <w:tc>
          <w:tcPr>
            <w:tcW w:w="1418" w:type="dxa"/>
          </w:tcPr>
          <w:p w:rsidRPr="006A5CD0" w:rsidR="00B63B08" w:rsidP="00B63B08" w:rsidRDefault="00B63B08" w14:paraId="73E5919E" w14:textId="77777777">
            <w:pPr>
              <w:pStyle w:val="BodyText3"/>
              <w:tabs>
                <w:tab w:val="left" w:pos="720"/>
                <w:tab w:val="left" w:pos="2160"/>
                <w:tab w:val="left" w:pos="27360"/>
              </w:tabs>
              <w:spacing w:after="0"/>
              <w:jc w:val="center"/>
              <w:rPr>
                <w:rFonts w:ascii="Arial" w:hAnsi="Arial" w:cs="Arial"/>
                <w:b/>
                <w:bCs/>
                <w:sz w:val="24"/>
                <w:szCs w:val="24"/>
              </w:rPr>
            </w:pPr>
            <w:r w:rsidRPr="001033F6">
              <w:rPr>
                <w:rFonts w:ascii="Arial" w:hAnsi="Arial" w:cs="Arial"/>
                <w:sz w:val="24"/>
                <w:szCs w:val="24"/>
              </w:rPr>
              <w:t>$143,989</w:t>
            </w:r>
          </w:p>
        </w:tc>
      </w:tr>
      <w:tr w:rsidRPr="006A5CD0" w:rsidR="00B63B08" w:rsidTr="00B63B08" w14:paraId="4F0A09DF" w14:textId="77777777">
        <w:trPr>
          <w:trHeight w:val="254"/>
        </w:trPr>
        <w:tc>
          <w:tcPr>
            <w:tcW w:w="2538" w:type="dxa"/>
          </w:tcPr>
          <w:p w:rsidRPr="006A5CD0" w:rsidR="00B63B08" w:rsidP="00B63B08" w:rsidRDefault="00B63B08" w14:paraId="1284E24D" w14:textId="77777777">
            <w:pPr>
              <w:pStyle w:val="BodyText3"/>
              <w:tabs>
                <w:tab w:val="left" w:pos="720"/>
                <w:tab w:val="left" w:pos="2160"/>
                <w:tab w:val="left" w:pos="27360"/>
              </w:tabs>
              <w:spacing w:after="0"/>
              <w:jc w:val="right"/>
              <w:rPr>
                <w:rFonts w:ascii="Arial" w:hAnsi="Arial" w:cs="Arial"/>
                <w:sz w:val="24"/>
                <w:szCs w:val="24"/>
              </w:rPr>
            </w:pPr>
            <w:r w:rsidRPr="001033F6">
              <w:rPr>
                <w:rFonts w:ascii="Arial" w:hAnsi="Arial" w:cs="Arial"/>
                <w:sz w:val="24"/>
                <w:szCs w:val="24"/>
              </w:rPr>
              <w:t>West County</w:t>
            </w:r>
          </w:p>
        </w:tc>
        <w:tc>
          <w:tcPr>
            <w:tcW w:w="1418" w:type="dxa"/>
          </w:tcPr>
          <w:p w:rsidR="00B63B08" w:rsidP="00B63B08" w:rsidRDefault="00B63B08" w14:paraId="0EEA56A1" w14:textId="77777777">
            <w:pPr>
              <w:pStyle w:val="BodyText3"/>
              <w:tabs>
                <w:tab w:val="left" w:pos="720"/>
                <w:tab w:val="left" w:pos="2160"/>
                <w:tab w:val="left" w:pos="27360"/>
              </w:tabs>
              <w:spacing w:after="0"/>
              <w:jc w:val="center"/>
              <w:rPr>
                <w:rFonts w:ascii="Arial" w:hAnsi="Arial" w:cs="Arial"/>
                <w:sz w:val="24"/>
                <w:szCs w:val="24"/>
                <w:highlight w:val="yellow"/>
              </w:rPr>
            </w:pPr>
            <w:r w:rsidRPr="001033F6">
              <w:rPr>
                <w:rFonts w:ascii="Arial" w:hAnsi="Arial" w:cs="Arial"/>
                <w:sz w:val="24"/>
                <w:szCs w:val="24"/>
              </w:rPr>
              <w:t>$695,427</w:t>
            </w:r>
          </w:p>
        </w:tc>
      </w:tr>
      <w:tr w:rsidRPr="006A5CD0" w:rsidR="00B63B08" w:rsidTr="00B63B08" w14:paraId="3DCBB787" w14:textId="77777777">
        <w:trPr>
          <w:trHeight w:val="265"/>
        </w:trPr>
        <w:tc>
          <w:tcPr>
            <w:tcW w:w="2538" w:type="dxa"/>
          </w:tcPr>
          <w:p w:rsidRPr="006A5CD0" w:rsidR="00B63B08" w:rsidP="00B63B08" w:rsidRDefault="00B63B08" w14:paraId="4F29905E" w14:textId="77777777">
            <w:pPr>
              <w:pStyle w:val="BodyText3"/>
              <w:tabs>
                <w:tab w:val="left" w:pos="720"/>
                <w:tab w:val="left" w:pos="2160"/>
                <w:tab w:val="left" w:pos="27360"/>
              </w:tabs>
              <w:spacing w:after="0"/>
              <w:jc w:val="both"/>
              <w:rPr>
                <w:rFonts w:ascii="Arial" w:hAnsi="Arial" w:cs="Arial"/>
                <w:b/>
                <w:bCs/>
                <w:sz w:val="24"/>
                <w:szCs w:val="24"/>
              </w:rPr>
            </w:pPr>
            <w:r w:rsidRPr="006A5CD0">
              <w:rPr>
                <w:rFonts w:ascii="Arial" w:hAnsi="Arial" w:cs="Arial"/>
                <w:sz w:val="24"/>
                <w:szCs w:val="24"/>
              </w:rPr>
              <w:t>Sacramento County</w:t>
            </w:r>
          </w:p>
        </w:tc>
        <w:tc>
          <w:tcPr>
            <w:tcW w:w="1418" w:type="dxa"/>
          </w:tcPr>
          <w:p w:rsidRPr="006A5CD0" w:rsidR="00B63B08" w:rsidP="00B63B08" w:rsidRDefault="00B63B08" w14:paraId="0894569F" w14:textId="77777777">
            <w:pPr>
              <w:pStyle w:val="BodyText3"/>
              <w:tabs>
                <w:tab w:val="left" w:pos="720"/>
                <w:tab w:val="left" w:pos="2160"/>
                <w:tab w:val="left" w:pos="27360"/>
              </w:tabs>
              <w:spacing w:after="0"/>
              <w:jc w:val="center"/>
              <w:rPr>
                <w:rFonts w:ascii="Arial" w:hAnsi="Arial" w:cs="Arial"/>
                <w:b/>
                <w:bCs/>
                <w:sz w:val="24"/>
                <w:szCs w:val="24"/>
              </w:rPr>
            </w:pPr>
            <w:r w:rsidRPr="006A5CD0">
              <w:rPr>
                <w:rFonts w:ascii="Arial" w:hAnsi="Arial" w:cs="Arial"/>
                <w:sz w:val="24"/>
                <w:szCs w:val="24"/>
              </w:rPr>
              <w:t>$3,270,305</w:t>
            </w:r>
          </w:p>
        </w:tc>
      </w:tr>
      <w:tr w:rsidRPr="006A5CD0" w:rsidR="00B63B08" w:rsidTr="00B63B08" w14:paraId="4EF968AF" w14:textId="77777777">
        <w:trPr>
          <w:trHeight w:val="265"/>
        </w:trPr>
        <w:tc>
          <w:tcPr>
            <w:tcW w:w="2538" w:type="dxa"/>
          </w:tcPr>
          <w:p w:rsidRPr="001F7B57" w:rsidR="00B63B08" w:rsidP="00B63B08" w:rsidRDefault="00B63B08" w14:paraId="4B4C7E80" w14:textId="77777777">
            <w:pPr>
              <w:pStyle w:val="BodyText3"/>
              <w:tabs>
                <w:tab w:val="left" w:pos="720"/>
                <w:tab w:val="left" w:pos="2160"/>
                <w:tab w:val="left" w:pos="27360"/>
              </w:tabs>
              <w:spacing w:after="0"/>
              <w:rPr>
                <w:rFonts w:ascii="Arial" w:hAnsi="Arial" w:cs="Arial"/>
                <w:b/>
                <w:bCs/>
                <w:sz w:val="24"/>
                <w:szCs w:val="24"/>
              </w:rPr>
            </w:pPr>
            <w:r w:rsidRPr="001F7B57">
              <w:rPr>
                <w:rFonts w:ascii="Arial" w:hAnsi="Arial" w:cs="Arial"/>
                <w:sz w:val="24"/>
                <w:szCs w:val="24"/>
              </w:rPr>
              <w:t>Sierra County</w:t>
            </w:r>
            <w:r>
              <w:rPr>
                <w:rFonts w:ascii="Arial" w:hAnsi="Arial" w:cs="Arial"/>
                <w:sz w:val="24"/>
                <w:szCs w:val="24"/>
              </w:rPr>
              <w:t>:</w:t>
            </w:r>
          </w:p>
        </w:tc>
        <w:tc>
          <w:tcPr>
            <w:tcW w:w="1418" w:type="dxa"/>
          </w:tcPr>
          <w:p w:rsidRPr="006A5CD0" w:rsidR="00B63B08" w:rsidP="00B63B08" w:rsidRDefault="00B63B08" w14:paraId="509DC0C7" w14:textId="77777777">
            <w:pPr>
              <w:pStyle w:val="BodyText3"/>
              <w:tabs>
                <w:tab w:val="left" w:pos="720"/>
                <w:tab w:val="left" w:pos="2160"/>
                <w:tab w:val="left" w:pos="27360"/>
              </w:tabs>
              <w:spacing w:after="0"/>
              <w:jc w:val="center"/>
              <w:rPr>
                <w:rFonts w:ascii="Arial" w:hAnsi="Arial" w:cs="Arial"/>
                <w:b/>
                <w:bCs/>
                <w:sz w:val="24"/>
                <w:szCs w:val="24"/>
              </w:rPr>
            </w:pPr>
          </w:p>
        </w:tc>
      </w:tr>
      <w:tr w:rsidRPr="006A5CD0" w:rsidR="00B63B08" w:rsidTr="00B63B08" w14:paraId="5DD67EEF" w14:textId="77777777">
        <w:trPr>
          <w:trHeight w:val="254"/>
        </w:trPr>
        <w:tc>
          <w:tcPr>
            <w:tcW w:w="2538" w:type="dxa"/>
          </w:tcPr>
          <w:p w:rsidRPr="001F7B57" w:rsidR="00B63B08" w:rsidP="00B63B08" w:rsidRDefault="00B63B08" w14:paraId="5131EBF9" w14:textId="77777777">
            <w:pPr>
              <w:pStyle w:val="BodyText3"/>
              <w:tabs>
                <w:tab w:val="left" w:pos="720"/>
                <w:tab w:val="left" w:pos="2160"/>
                <w:tab w:val="left" w:pos="27360"/>
              </w:tabs>
              <w:spacing w:after="0"/>
              <w:jc w:val="right"/>
              <w:rPr>
                <w:rFonts w:ascii="Arial" w:hAnsi="Arial" w:cs="Arial"/>
                <w:b/>
                <w:bCs/>
                <w:sz w:val="24"/>
                <w:szCs w:val="24"/>
              </w:rPr>
            </w:pPr>
            <w:r w:rsidRPr="001F7B57">
              <w:rPr>
                <w:rFonts w:ascii="Arial" w:hAnsi="Arial" w:cs="Arial"/>
                <w:sz w:val="24"/>
                <w:szCs w:val="24"/>
              </w:rPr>
              <w:t>East County</w:t>
            </w:r>
          </w:p>
        </w:tc>
        <w:tc>
          <w:tcPr>
            <w:tcW w:w="1418" w:type="dxa"/>
          </w:tcPr>
          <w:p w:rsidRPr="006A5CD0" w:rsidR="00B63B08" w:rsidP="00B63B08" w:rsidRDefault="00B63B08" w14:paraId="0336869A" w14:textId="77777777">
            <w:pPr>
              <w:pStyle w:val="BodyText3"/>
              <w:tabs>
                <w:tab w:val="left" w:pos="720"/>
                <w:tab w:val="left" w:pos="2160"/>
                <w:tab w:val="left" w:pos="27360"/>
              </w:tabs>
              <w:spacing w:after="0"/>
              <w:jc w:val="center"/>
              <w:rPr>
                <w:rFonts w:ascii="Arial" w:hAnsi="Arial" w:cs="Arial"/>
                <w:b/>
                <w:bCs/>
                <w:sz w:val="24"/>
                <w:szCs w:val="24"/>
              </w:rPr>
            </w:pPr>
            <w:r w:rsidRPr="006A5CD0">
              <w:rPr>
                <w:rFonts w:ascii="Arial" w:hAnsi="Arial" w:cs="Arial"/>
                <w:sz w:val="24"/>
                <w:szCs w:val="24"/>
              </w:rPr>
              <w:t>$</w:t>
            </w:r>
            <w:r>
              <w:rPr>
                <w:rFonts w:ascii="Arial" w:hAnsi="Arial" w:cs="Arial"/>
                <w:sz w:val="24"/>
                <w:szCs w:val="24"/>
              </w:rPr>
              <w:t>121,870</w:t>
            </w:r>
          </w:p>
        </w:tc>
      </w:tr>
      <w:tr w:rsidRPr="006A5CD0" w:rsidR="00B63B08" w:rsidTr="00B63B08" w14:paraId="356C28C2" w14:textId="77777777">
        <w:trPr>
          <w:trHeight w:val="265"/>
        </w:trPr>
        <w:tc>
          <w:tcPr>
            <w:tcW w:w="2538" w:type="dxa"/>
          </w:tcPr>
          <w:p w:rsidRPr="006A5CD0" w:rsidR="00B63B08" w:rsidP="00B63B08" w:rsidRDefault="00B63B08" w14:paraId="08D0917D" w14:textId="77777777">
            <w:pPr>
              <w:pStyle w:val="BodyText3"/>
              <w:tabs>
                <w:tab w:val="left" w:pos="720"/>
                <w:tab w:val="left" w:pos="2160"/>
                <w:tab w:val="left" w:pos="27360"/>
              </w:tabs>
              <w:spacing w:after="0"/>
              <w:jc w:val="both"/>
              <w:rPr>
                <w:rFonts w:ascii="Arial" w:hAnsi="Arial" w:cs="Arial"/>
                <w:b/>
                <w:bCs/>
                <w:sz w:val="24"/>
                <w:szCs w:val="24"/>
              </w:rPr>
            </w:pPr>
            <w:r w:rsidRPr="003851A7">
              <w:rPr>
                <w:rFonts w:ascii="Arial" w:hAnsi="Arial" w:cs="Arial"/>
                <w:sz w:val="24"/>
                <w:szCs w:val="24"/>
              </w:rPr>
              <w:t>Sutter County</w:t>
            </w:r>
          </w:p>
        </w:tc>
        <w:tc>
          <w:tcPr>
            <w:tcW w:w="1418" w:type="dxa"/>
          </w:tcPr>
          <w:p w:rsidRPr="006A5CD0" w:rsidR="00B63B08" w:rsidP="00B63B08" w:rsidRDefault="00B63B08" w14:paraId="446A19CA" w14:textId="77777777">
            <w:pPr>
              <w:pStyle w:val="BodyText3"/>
              <w:tabs>
                <w:tab w:val="left" w:pos="720"/>
                <w:tab w:val="left" w:pos="2160"/>
                <w:tab w:val="left" w:pos="27360"/>
              </w:tabs>
              <w:spacing w:after="0"/>
              <w:jc w:val="center"/>
              <w:rPr>
                <w:rFonts w:ascii="Arial" w:hAnsi="Arial" w:cs="Arial"/>
                <w:b/>
                <w:bCs/>
                <w:sz w:val="24"/>
                <w:szCs w:val="24"/>
              </w:rPr>
            </w:pPr>
            <w:r w:rsidRPr="003851A7">
              <w:rPr>
                <w:rFonts w:ascii="Arial" w:hAnsi="Arial" w:cs="Arial"/>
                <w:sz w:val="24"/>
                <w:szCs w:val="24"/>
              </w:rPr>
              <w:t>$297,642</w:t>
            </w:r>
          </w:p>
        </w:tc>
      </w:tr>
      <w:tr w:rsidRPr="006A5CD0" w:rsidR="00B63B08" w:rsidTr="00B63B08" w14:paraId="2875D9B1" w14:textId="77777777">
        <w:trPr>
          <w:trHeight w:val="265"/>
        </w:trPr>
        <w:tc>
          <w:tcPr>
            <w:tcW w:w="2538" w:type="dxa"/>
          </w:tcPr>
          <w:p w:rsidRPr="006A5CD0" w:rsidR="00B63B08" w:rsidP="00B63B08" w:rsidRDefault="00B63B08" w14:paraId="1164742B" w14:textId="77777777">
            <w:pPr>
              <w:pStyle w:val="BodyText3"/>
              <w:tabs>
                <w:tab w:val="left" w:pos="720"/>
                <w:tab w:val="left" w:pos="2160"/>
                <w:tab w:val="left" w:pos="27360"/>
              </w:tabs>
              <w:spacing w:after="0"/>
              <w:jc w:val="both"/>
              <w:rPr>
                <w:rFonts w:ascii="Arial" w:hAnsi="Arial" w:cs="Arial"/>
                <w:sz w:val="24"/>
                <w:szCs w:val="24"/>
              </w:rPr>
            </w:pPr>
            <w:r w:rsidRPr="003851A7">
              <w:rPr>
                <w:rFonts w:ascii="Arial" w:hAnsi="Arial" w:cs="Arial"/>
                <w:sz w:val="24"/>
                <w:szCs w:val="24"/>
              </w:rPr>
              <w:t>Yolo County</w:t>
            </w:r>
          </w:p>
        </w:tc>
        <w:tc>
          <w:tcPr>
            <w:tcW w:w="1418" w:type="dxa"/>
          </w:tcPr>
          <w:p w:rsidRPr="006A5CD0" w:rsidR="00B63B08" w:rsidP="00B63B08" w:rsidRDefault="00B63B08" w14:paraId="55C9595B" w14:textId="77777777">
            <w:pPr>
              <w:pStyle w:val="BodyText3"/>
              <w:tabs>
                <w:tab w:val="left" w:pos="720"/>
                <w:tab w:val="left" w:pos="2160"/>
                <w:tab w:val="left" w:pos="27360"/>
              </w:tabs>
              <w:spacing w:after="0"/>
              <w:jc w:val="center"/>
              <w:rPr>
                <w:rFonts w:ascii="Arial" w:hAnsi="Arial" w:cs="Arial"/>
                <w:sz w:val="24"/>
                <w:szCs w:val="24"/>
              </w:rPr>
            </w:pPr>
            <w:r w:rsidRPr="003851A7">
              <w:rPr>
                <w:rFonts w:ascii="Arial" w:hAnsi="Arial" w:cs="Arial"/>
                <w:sz w:val="24"/>
                <w:szCs w:val="24"/>
              </w:rPr>
              <w:t>$299,751</w:t>
            </w:r>
          </w:p>
        </w:tc>
      </w:tr>
      <w:tr w:rsidRPr="006A5CD0" w:rsidR="00B63B08" w:rsidTr="00B63B08" w14:paraId="4C089A2E" w14:textId="77777777">
        <w:trPr>
          <w:trHeight w:val="265"/>
        </w:trPr>
        <w:tc>
          <w:tcPr>
            <w:tcW w:w="2538" w:type="dxa"/>
          </w:tcPr>
          <w:p w:rsidRPr="006A5CD0" w:rsidR="00B63B08" w:rsidP="00B63B08" w:rsidRDefault="00B63B08" w14:paraId="4C2D28C7" w14:textId="77777777">
            <w:pPr>
              <w:pStyle w:val="BodyText3"/>
              <w:tabs>
                <w:tab w:val="left" w:pos="720"/>
                <w:tab w:val="left" w:pos="2160"/>
                <w:tab w:val="left" w:pos="27360"/>
              </w:tabs>
              <w:spacing w:after="0"/>
              <w:jc w:val="both"/>
              <w:rPr>
                <w:rFonts w:ascii="Arial" w:hAnsi="Arial" w:cs="Arial"/>
                <w:sz w:val="24"/>
                <w:szCs w:val="24"/>
              </w:rPr>
            </w:pPr>
            <w:r w:rsidRPr="003851A7">
              <w:rPr>
                <w:rFonts w:ascii="Arial" w:hAnsi="Arial" w:cs="Arial"/>
                <w:sz w:val="24"/>
                <w:szCs w:val="24"/>
              </w:rPr>
              <w:t>Yuba County</w:t>
            </w:r>
          </w:p>
        </w:tc>
        <w:tc>
          <w:tcPr>
            <w:tcW w:w="1418" w:type="dxa"/>
          </w:tcPr>
          <w:p w:rsidRPr="006A5CD0" w:rsidR="00B63B08" w:rsidP="00B63B08" w:rsidRDefault="00B63B08" w14:paraId="7B822D16" w14:textId="77777777">
            <w:pPr>
              <w:pStyle w:val="BodyText3"/>
              <w:tabs>
                <w:tab w:val="left" w:pos="720"/>
                <w:tab w:val="left" w:pos="2160"/>
                <w:tab w:val="left" w:pos="27360"/>
              </w:tabs>
              <w:spacing w:after="0"/>
              <w:jc w:val="center"/>
              <w:rPr>
                <w:rFonts w:ascii="Arial" w:hAnsi="Arial" w:cs="Arial"/>
                <w:sz w:val="24"/>
                <w:szCs w:val="24"/>
              </w:rPr>
            </w:pPr>
            <w:r w:rsidRPr="003851A7">
              <w:rPr>
                <w:rFonts w:ascii="Arial" w:hAnsi="Arial" w:cs="Arial"/>
                <w:sz w:val="24"/>
                <w:szCs w:val="24"/>
              </w:rPr>
              <w:t>$285,991</w:t>
            </w:r>
          </w:p>
        </w:tc>
      </w:tr>
    </w:tbl>
    <w:p w:rsidR="007805ED" w:rsidP="007805ED" w:rsidRDefault="007805ED" w14:paraId="26479003" w14:textId="77777777"/>
    <w:p w:rsidR="007805ED" w:rsidP="007805ED" w:rsidRDefault="007805ED" w14:paraId="226C7BE3" w14:textId="77777777">
      <w:pPr>
        <w:pStyle w:val="BodyText3"/>
        <w:tabs>
          <w:tab w:val="left" w:pos="720"/>
          <w:tab w:val="left" w:pos="2160"/>
          <w:tab w:val="left" w:pos="27360"/>
        </w:tabs>
        <w:spacing w:after="0"/>
        <w:jc w:val="both"/>
        <w:rPr>
          <w:rFonts w:ascii="Arial" w:hAnsi="Arial" w:cs="Arial"/>
          <w:b/>
          <w:bCs/>
          <w:sz w:val="24"/>
          <w:szCs w:val="24"/>
          <w:u w:val="single"/>
        </w:rPr>
      </w:pPr>
    </w:p>
    <w:p w:rsidR="007805ED" w:rsidP="007805ED" w:rsidRDefault="007805ED" w14:paraId="36D9812B" w14:textId="77777777">
      <w:pPr>
        <w:rPr>
          <w:rFonts w:ascii="Arial" w:hAnsi="Arial" w:cs="Arial"/>
          <w:b/>
          <w:bCs/>
          <w:u w:val="single"/>
        </w:rPr>
      </w:pPr>
    </w:p>
    <w:p w:rsidR="007805ED" w:rsidP="007805ED" w:rsidRDefault="007805ED" w14:paraId="513D0FF5" w14:textId="77777777">
      <w:pPr>
        <w:rPr>
          <w:rFonts w:ascii="Arial" w:hAnsi="Arial" w:cs="Arial"/>
          <w:b/>
          <w:bCs/>
          <w:u w:val="single"/>
        </w:rPr>
      </w:pPr>
    </w:p>
    <w:p w:rsidR="007805ED" w:rsidP="007805ED" w:rsidRDefault="007805ED" w14:paraId="2E9A12D4" w14:textId="77777777">
      <w:pPr>
        <w:rPr>
          <w:rFonts w:ascii="Arial" w:hAnsi="Arial" w:cs="Arial"/>
          <w:b/>
          <w:bCs/>
          <w:u w:val="single"/>
        </w:rPr>
      </w:pPr>
    </w:p>
    <w:p w:rsidR="007805ED" w:rsidP="007805ED" w:rsidRDefault="007805ED" w14:paraId="67D12D46" w14:textId="77777777">
      <w:pPr>
        <w:rPr>
          <w:rFonts w:ascii="Arial" w:hAnsi="Arial" w:cs="Arial"/>
          <w:b/>
          <w:bCs/>
          <w:u w:val="single"/>
        </w:rPr>
      </w:pPr>
    </w:p>
    <w:p w:rsidR="007805ED" w:rsidP="007805ED" w:rsidRDefault="007805ED" w14:paraId="5EC2C399" w14:textId="77777777">
      <w:pPr>
        <w:rPr>
          <w:rFonts w:ascii="Arial" w:hAnsi="Arial" w:cs="Arial"/>
          <w:b/>
          <w:bCs/>
          <w:u w:val="single"/>
        </w:rPr>
      </w:pPr>
    </w:p>
    <w:p w:rsidR="007805ED" w:rsidP="007805ED" w:rsidRDefault="007805ED" w14:paraId="70D6B75F" w14:textId="77777777">
      <w:pPr>
        <w:rPr>
          <w:rFonts w:ascii="Arial" w:hAnsi="Arial" w:cs="Arial"/>
          <w:b/>
          <w:bCs/>
          <w:u w:val="single"/>
        </w:rPr>
      </w:pPr>
    </w:p>
    <w:p w:rsidR="007805ED" w:rsidP="007805ED" w:rsidRDefault="007805ED" w14:paraId="78459BD6" w14:textId="77777777">
      <w:pPr>
        <w:rPr>
          <w:rFonts w:ascii="Arial" w:hAnsi="Arial" w:cs="Arial"/>
          <w:b/>
          <w:bCs/>
          <w:u w:val="single"/>
        </w:rPr>
      </w:pPr>
    </w:p>
    <w:p w:rsidR="007805ED" w:rsidP="007805ED" w:rsidRDefault="007805ED" w14:paraId="21786957" w14:textId="77777777">
      <w:pPr>
        <w:rPr>
          <w:rFonts w:ascii="Arial" w:hAnsi="Arial" w:cs="Arial"/>
          <w:b/>
          <w:bCs/>
          <w:u w:val="single"/>
        </w:rPr>
      </w:pPr>
    </w:p>
    <w:p w:rsidR="007805ED" w:rsidP="007805ED" w:rsidRDefault="007805ED" w14:paraId="4AD989EF" w14:textId="77777777">
      <w:pPr>
        <w:pStyle w:val="BodyText3"/>
        <w:tabs>
          <w:tab w:val="left" w:pos="720"/>
          <w:tab w:val="left" w:pos="2160"/>
          <w:tab w:val="left" w:pos="27360"/>
        </w:tabs>
        <w:spacing w:after="0"/>
        <w:jc w:val="both"/>
        <w:rPr>
          <w:rFonts w:ascii="Arial" w:hAnsi="Arial" w:cs="Arial"/>
          <w:sz w:val="24"/>
          <w:szCs w:val="24"/>
        </w:rPr>
      </w:pPr>
    </w:p>
    <w:p w:rsidRPr="006A5CD0" w:rsidR="00B63B08" w:rsidP="007805ED" w:rsidRDefault="00B63B08" w14:paraId="68923ECF" w14:textId="77777777">
      <w:pPr>
        <w:pStyle w:val="BodyText3"/>
        <w:tabs>
          <w:tab w:val="left" w:pos="720"/>
          <w:tab w:val="left" w:pos="2160"/>
          <w:tab w:val="left" w:pos="27360"/>
        </w:tabs>
        <w:spacing w:after="0"/>
        <w:jc w:val="both"/>
        <w:rPr>
          <w:rFonts w:ascii="Arial" w:hAnsi="Arial" w:cs="Arial"/>
          <w:sz w:val="24"/>
          <w:szCs w:val="24"/>
        </w:rPr>
      </w:pPr>
    </w:p>
    <w:p w:rsidRPr="006A5CD0" w:rsidR="007805ED" w:rsidP="007805ED" w:rsidRDefault="007805ED" w14:paraId="168D7416" w14:textId="77777777">
      <w:pPr>
        <w:pStyle w:val="BodyText3"/>
        <w:tabs>
          <w:tab w:val="left" w:pos="27360"/>
        </w:tabs>
        <w:spacing w:after="0"/>
        <w:jc w:val="both"/>
        <w:rPr>
          <w:rFonts w:ascii="Arial" w:hAnsi="Arial" w:cs="Arial"/>
          <w:sz w:val="24"/>
          <w:szCs w:val="24"/>
        </w:rPr>
      </w:pPr>
    </w:p>
    <w:p w:rsidR="007805ED" w:rsidP="007805ED" w:rsidRDefault="00B63B08" w14:paraId="4BAB36CD" w14:textId="010FB3DA">
      <w:pPr>
        <w:pStyle w:val="BodyText3"/>
        <w:tabs>
          <w:tab w:val="left" w:pos="720"/>
          <w:tab w:val="left" w:pos="2160"/>
          <w:tab w:val="left" w:pos="27360"/>
        </w:tabs>
        <w:spacing w:after="0"/>
        <w:jc w:val="both"/>
        <w:rPr>
          <w:rFonts w:ascii="Arial" w:hAnsi="Arial" w:cs="Arial"/>
          <w:b/>
          <w:bCs/>
          <w:sz w:val="24"/>
          <w:szCs w:val="24"/>
          <w:u w:val="single"/>
        </w:rPr>
      </w:pPr>
      <w:r w:rsidRPr="00B63B08">
        <w:rPr>
          <w:rFonts w:ascii="Arial" w:hAnsi="Arial" w:cs="Arial"/>
          <w:b/>
          <w:bCs/>
          <w:sz w:val="24"/>
          <w:szCs w:val="24"/>
        </w:rPr>
        <w:tab/>
      </w:r>
      <w:r w:rsidRPr="00B63B08" w:rsidR="007805ED">
        <w:rPr>
          <w:rFonts w:ascii="Arial" w:hAnsi="Arial" w:cs="Arial"/>
          <w:b/>
          <w:bCs/>
          <w:sz w:val="24"/>
          <w:szCs w:val="24"/>
          <w:u w:val="single"/>
          <w:shd w:val="clear" w:color="auto" w:fill="EAF1DD" w:themeFill="accent3" w:themeFillTint="33"/>
        </w:rPr>
        <w:t>TITLE III-B, TITLE VII and State Funds:</w:t>
      </w:r>
    </w:p>
    <w:tbl>
      <w:tblPr>
        <w:tblStyle w:val="TableGrid"/>
        <w:tblpPr w:leftFromText="180" w:rightFromText="180" w:vertAnchor="text" w:horzAnchor="page" w:tblpX="6669" w:tblpY="166"/>
        <w:tblW w:w="0" w:type="auto"/>
        <w:tblLook w:val="04A0" w:firstRow="1" w:lastRow="0" w:firstColumn="1" w:lastColumn="0" w:noHBand="0" w:noVBand="1"/>
      </w:tblPr>
      <w:tblGrid>
        <w:gridCol w:w="2577"/>
        <w:gridCol w:w="1418"/>
      </w:tblGrid>
      <w:tr w:rsidRPr="00B837B6" w:rsidR="00B63B08" w:rsidTr="00B63B08" w14:paraId="39793489" w14:textId="77777777">
        <w:trPr>
          <w:trHeight w:val="353"/>
        </w:trPr>
        <w:tc>
          <w:tcPr>
            <w:tcW w:w="3995" w:type="dxa"/>
            <w:gridSpan w:val="2"/>
            <w:shd w:val="clear" w:color="auto" w:fill="E5DFEC" w:themeFill="accent4" w:themeFillTint="33"/>
            <w:vAlign w:val="center"/>
          </w:tcPr>
          <w:p w:rsidRPr="00B837B6" w:rsidR="00B63B08" w:rsidP="00B63B08" w:rsidRDefault="00B63B08" w14:paraId="256F4A11" w14:textId="77777777">
            <w:pPr>
              <w:pStyle w:val="BodyText3"/>
              <w:tabs>
                <w:tab w:val="left" w:pos="720"/>
                <w:tab w:val="left" w:pos="2160"/>
                <w:tab w:val="left" w:pos="27360"/>
              </w:tabs>
              <w:spacing w:after="0"/>
              <w:jc w:val="center"/>
              <w:rPr>
                <w:rFonts w:ascii="Arial" w:hAnsi="Arial" w:cs="Arial"/>
                <w:b/>
                <w:bCs/>
                <w:sz w:val="24"/>
                <w:szCs w:val="24"/>
              </w:rPr>
            </w:pPr>
            <w:r w:rsidRPr="00B837B6">
              <w:rPr>
                <w:rFonts w:ascii="Arial" w:hAnsi="Arial" w:cs="Arial"/>
                <w:b/>
                <w:bCs/>
                <w:sz w:val="24"/>
                <w:szCs w:val="24"/>
              </w:rPr>
              <w:t>Elder Abuse Prevention</w:t>
            </w:r>
          </w:p>
        </w:tc>
      </w:tr>
      <w:tr w:rsidRPr="006A5CD0" w:rsidR="00B63B08" w:rsidTr="00B63B08" w14:paraId="67994F08" w14:textId="77777777">
        <w:trPr>
          <w:trHeight w:val="402"/>
        </w:trPr>
        <w:tc>
          <w:tcPr>
            <w:tcW w:w="2577" w:type="dxa"/>
            <w:vAlign w:val="center"/>
          </w:tcPr>
          <w:p w:rsidRPr="006A5CD0" w:rsidR="00B63B08" w:rsidP="00B63B08" w:rsidRDefault="00B63B08" w14:paraId="79E134BF" w14:textId="77777777">
            <w:pPr>
              <w:pStyle w:val="BodyText3"/>
              <w:tabs>
                <w:tab w:val="left" w:pos="720"/>
                <w:tab w:val="left" w:pos="2160"/>
                <w:tab w:val="left" w:pos="27360"/>
              </w:tabs>
              <w:spacing w:after="0"/>
              <w:rPr>
                <w:rFonts w:ascii="Arial" w:hAnsi="Arial" w:cs="Arial"/>
                <w:sz w:val="24"/>
                <w:szCs w:val="24"/>
              </w:rPr>
            </w:pPr>
            <w:r w:rsidRPr="006A5CD0">
              <w:rPr>
                <w:rFonts w:ascii="Arial" w:hAnsi="Arial" w:cs="Arial"/>
                <w:sz w:val="24"/>
                <w:szCs w:val="24"/>
              </w:rPr>
              <w:t xml:space="preserve">All </w:t>
            </w:r>
            <w:r>
              <w:rPr>
                <w:rFonts w:ascii="Arial" w:hAnsi="Arial" w:cs="Arial"/>
                <w:sz w:val="24"/>
                <w:szCs w:val="24"/>
              </w:rPr>
              <w:t xml:space="preserve">Seven </w:t>
            </w:r>
            <w:r w:rsidRPr="006A5CD0">
              <w:rPr>
                <w:rFonts w:ascii="Arial" w:hAnsi="Arial" w:cs="Arial"/>
                <w:sz w:val="24"/>
                <w:szCs w:val="24"/>
              </w:rPr>
              <w:t>Counties</w:t>
            </w:r>
          </w:p>
        </w:tc>
        <w:tc>
          <w:tcPr>
            <w:tcW w:w="1418" w:type="dxa"/>
            <w:vAlign w:val="center"/>
          </w:tcPr>
          <w:p w:rsidRPr="006A5CD0" w:rsidR="00B63B08" w:rsidP="00B63B08" w:rsidRDefault="00B63B08" w14:paraId="4FB18071" w14:textId="77777777">
            <w:pPr>
              <w:pStyle w:val="BodyText3"/>
              <w:tabs>
                <w:tab w:val="left" w:pos="720"/>
                <w:tab w:val="left" w:pos="2160"/>
                <w:tab w:val="left" w:pos="27360"/>
              </w:tabs>
              <w:spacing w:after="0"/>
              <w:jc w:val="center"/>
              <w:rPr>
                <w:rFonts w:ascii="Arial" w:hAnsi="Arial" w:cs="Arial"/>
                <w:sz w:val="24"/>
                <w:szCs w:val="24"/>
              </w:rPr>
            </w:pPr>
            <w:r w:rsidRPr="006A5CD0">
              <w:rPr>
                <w:rFonts w:ascii="Arial" w:hAnsi="Arial" w:cs="Arial"/>
                <w:sz w:val="24"/>
                <w:szCs w:val="24"/>
              </w:rPr>
              <w:t>$28,209</w:t>
            </w:r>
          </w:p>
        </w:tc>
      </w:tr>
    </w:tbl>
    <w:p w:rsidRPr="00B837B6" w:rsidR="007805ED" w:rsidP="007805ED" w:rsidRDefault="007805ED" w14:paraId="654531F5" w14:textId="77777777">
      <w:pPr>
        <w:pStyle w:val="BodyText3"/>
        <w:tabs>
          <w:tab w:val="left" w:pos="27360"/>
        </w:tabs>
        <w:spacing w:after="0"/>
        <w:jc w:val="center"/>
        <w:rPr>
          <w:rFonts w:ascii="Arial" w:hAnsi="Arial" w:cs="Arial"/>
          <w:sz w:val="24"/>
          <w:szCs w:val="24"/>
        </w:rPr>
      </w:pPr>
    </w:p>
    <w:tbl>
      <w:tblPr>
        <w:tblStyle w:val="TableGrid"/>
        <w:tblpPr w:leftFromText="180" w:rightFromText="180" w:vertAnchor="text" w:horzAnchor="page" w:tblpX="1419" w:tblpY="-75"/>
        <w:tblW w:w="0" w:type="auto"/>
        <w:tblLook w:val="04A0" w:firstRow="1" w:lastRow="0" w:firstColumn="1" w:lastColumn="0" w:noHBand="0" w:noVBand="1"/>
      </w:tblPr>
      <w:tblGrid>
        <w:gridCol w:w="2577"/>
        <w:gridCol w:w="1418"/>
      </w:tblGrid>
      <w:tr w:rsidRPr="00B837B6" w:rsidR="007805ED" w:rsidTr="00B63B08" w14:paraId="00456B2D" w14:textId="77777777">
        <w:trPr>
          <w:trHeight w:val="353"/>
        </w:trPr>
        <w:tc>
          <w:tcPr>
            <w:tcW w:w="3995" w:type="dxa"/>
            <w:gridSpan w:val="2"/>
            <w:shd w:val="clear" w:color="auto" w:fill="E5DFEC" w:themeFill="accent4" w:themeFillTint="33"/>
            <w:vAlign w:val="center"/>
          </w:tcPr>
          <w:p w:rsidRPr="00B837B6" w:rsidR="007805ED" w:rsidP="00B63B08" w:rsidRDefault="007805ED" w14:paraId="2A9A65F0" w14:textId="77777777">
            <w:pPr>
              <w:pStyle w:val="BodyText3"/>
              <w:tabs>
                <w:tab w:val="left" w:pos="720"/>
                <w:tab w:val="left" w:pos="2160"/>
                <w:tab w:val="left" w:pos="27360"/>
              </w:tabs>
              <w:spacing w:after="0"/>
              <w:jc w:val="center"/>
              <w:rPr>
                <w:rFonts w:ascii="Arial" w:hAnsi="Arial" w:cs="Arial"/>
                <w:b/>
                <w:bCs/>
                <w:sz w:val="24"/>
                <w:szCs w:val="24"/>
              </w:rPr>
            </w:pPr>
            <w:r w:rsidRPr="00B837B6">
              <w:rPr>
                <w:rFonts w:ascii="Arial" w:hAnsi="Arial" w:cs="Arial"/>
                <w:b/>
                <w:bCs/>
                <w:sz w:val="24"/>
                <w:szCs w:val="24"/>
              </w:rPr>
              <w:t>Long-Term Care Ombudsman</w:t>
            </w:r>
          </w:p>
        </w:tc>
      </w:tr>
      <w:tr w:rsidRPr="006A5CD0" w:rsidR="007805ED" w:rsidTr="00B63B08" w14:paraId="36F7BE45" w14:textId="77777777">
        <w:trPr>
          <w:trHeight w:val="402"/>
        </w:trPr>
        <w:tc>
          <w:tcPr>
            <w:tcW w:w="2577" w:type="dxa"/>
            <w:vAlign w:val="center"/>
          </w:tcPr>
          <w:p w:rsidRPr="006A5CD0" w:rsidR="007805ED" w:rsidP="00B63B08" w:rsidRDefault="007805ED" w14:paraId="022D5FAA" w14:textId="77777777">
            <w:pPr>
              <w:pStyle w:val="BodyText3"/>
              <w:tabs>
                <w:tab w:val="left" w:pos="720"/>
                <w:tab w:val="left" w:pos="2160"/>
                <w:tab w:val="left" w:pos="27360"/>
              </w:tabs>
              <w:spacing w:after="0"/>
              <w:rPr>
                <w:rFonts w:ascii="Arial" w:hAnsi="Arial" w:cs="Arial"/>
                <w:sz w:val="24"/>
                <w:szCs w:val="24"/>
              </w:rPr>
            </w:pPr>
            <w:r w:rsidRPr="006A5CD0">
              <w:rPr>
                <w:rFonts w:ascii="Arial" w:hAnsi="Arial" w:cs="Arial"/>
                <w:sz w:val="24"/>
                <w:szCs w:val="24"/>
              </w:rPr>
              <w:t xml:space="preserve">All </w:t>
            </w:r>
            <w:r>
              <w:rPr>
                <w:rFonts w:ascii="Arial" w:hAnsi="Arial" w:cs="Arial"/>
                <w:sz w:val="24"/>
                <w:szCs w:val="24"/>
              </w:rPr>
              <w:t xml:space="preserve">Seven </w:t>
            </w:r>
            <w:r w:rsidRPr="006A5CD0">
              <w:rPr>
                <w:rFonts w:ascii="Arial" w:hAnsi="Arial" w:cs="Arial"/>
                <w:sz w:val="24"/>
                <w:szCs w:val="24"/>
              </w:rPr>
              <w:t>Counties</w:t>
            </w:r>
          </w:p>
        </w:tc>
        <w:tc>
          <w:tcPr>
            <w:tcW w:w="1418" w:type="dxa"/>
            <w:vAlign w:val="center"/>
          </w:tcPr>
          <w:p w:rsidRPr="006A5CD0" w:rsidR="007805ED" w:rsidP="00B63B08" w:rsidRDefault="007805ED" w14:paraId="21BBA6B9" w14:textId="77777777">
            <w:pPr>
              <w:pStyle w:val="BodyText3"/>
              <w:tabs>
                <w:tab w:val="left" w:pos="720"/>
                <w:tab w:val="left" w:pos="2160"/>
                <w:tab w:val="left" w:pos="27360"/>
              </w:tabs>
              <w:spacing w:after="0"/>
              <w:rPr>
                <w:rFonts w:ascii="Arial" w:hAnsi="Arial" w:cs="Arial"/>
                <w:sz w:val="24"/>
                <w:szCs w:val="24"/>
              </w:rPr>
            </w:pPr>
            <w:r w:rsidRPr="00A0125F">
              <w:rPr>
                <w:rFonts w:ascii="Arial" w:hAnsi="Arial" w:cs="Arial"/>
                <w:sz w:val="24"/>
                <w:szCs w:val="24"/>
              </w:rPr>
              <w:t>$1,05</w:t>
            </w:r>
            <w:r w:rsidRPr="006A5CD0">
              <w:rPr>
                <w:rFonts w:ascii="Arial" w:hAnsi="Arial" w:cs="Arial"/>
                <w:sz w:val="24"/>
                <w:szCs w:val="24"/>
              </w:rPr>
              <w:t>8,042</w:t>
            </w:r>
          </w:p>
        </w:tc>
      </w:tr>
    </w:tbl>
    <w:p w:rsidR="007805ED" w:rsidP="007805ED" w:rsidRDefault="007805ED" w14:paraId="594B240F" w14:textId="77777777">
      <w:pPr>
        <w:pStyle w:val="BodyText3"/>
        <w:tabs>
          <w:tab w:val="left" w:pos="27360"/>
        </w:tabs>
        <w:spacing w:after="0"/>
        <w:jc w:val="both"/>
        <w:rPr>
          <w:rFonts w:ascii="Arial" w:hAnsi="Arial" w:cs="Arial"/>
          <w:sz w:val="24"/>
          <w:szCs w:val="24"/>
        </w:rPr>
      </w:pPr>
    </w:p>
    <w:p w:rsidR="007805ED" w:rsidP="007805ED" w:rsidRDefault="007805ED" w14:paraId="32B34471" w14:textId="77777777">
      <w:pPr>
        <w:pStyle w:val="BodyText3"/>
        <w:tabs>
          <w:tab w:val="left" w:pos="27360"/>
        </w:tabs>
        <w:spacing w:after="0"/>
        <w:jc w:val="both"/>
        <w:rPr>
          <w:rFonts w:ascii="Arial" w:hAnsi="Arial" w:cs="Arial"/>
          <w:sz w:val="24"/>
          <w:szCs w:val="24"/>
        </w:rPr>
      </w:pPr>
    </w:p>
    <w:p w:rsidR="007805ED" w:rsidP="007805ED" w:rsidRDefault="007805ED" w14:paraId="22557998" w14:textId="77777777">
      <w:pPr>
        <w:pStyle w:val="BodyText3"/>
        <w:tabs>
          <w:tab w:val="left" w:pos="27360"/>
        </w:tabs>
        <w:spacing w:after="0"/>
        <w:jc w:val="both"/>
        <w:rPr>
          <w:rFonts w:ascii="Arial" w:hAnsi="Arial" w:cs="Arial"/>
          <w:sz w:val="24"/>
          <w:szCs w:val="24"/>
        </w:rPr>
      </w:pPr>
    </w:p>
    <w:p w:rsidRPr="006A5CD0" w:rsidR="007805ED" w:rsidP="007805ED" w:rsidRDefault="007805ED" w14:paraId="44268E31" w14:textId="77777777">
      <w:pPr>
        <w:pStyle w:val="BodyText3"/>
        <w:tabs>
          <w:tab w:val="left" w:pos="27360"/>
        </w:tabs>
        <w:spacing w:after="0"/>
        <w:jc w:val="both"/>
        <w:rPr>
          <w:rFonts w:ascii="Arial" w:hAnsi="Arial" w:cs="Arial"/>
          <w:sz w:val="24"/>
          <w:szCs w:val="24"/>
        </w:rPr>
      </w:pPr>
    </w:p>
    <w:p w:rsidRPr="006A5CD0" w:rsidR="007805ED" w:rsidP="007805ED" w:rsidRDefault="007805ED" w14:paraId="1629BCB4" w14:textId="77777777">
      <w:pPr>
        <w:pStyle w:val="BodyText3"/>
        <w:tabs>
          <w:tab w:val="left" w:pos="27360"/>
        </w:tabs>
        <w:spacing w:after="0"/>
        <w:jc w:val="both"/>
        <w:rPr>
          <w:rFonts w:ascii="Arial" w:hAnsi="Arial" w:cs="Arial"/>
          <w:sz w:val="24"/>
          <w:szCs w:val="24"/>
        </w:rPr>
      </w:pPr>
      <w:r w:rsidRPr="006A5CD0">
        <w:rPr>
          <w:rFonts w:ascii="Arial" w:hAnsi="Arial" w:cs="Arial"/>
          <w:sz w:val="24"/>
          <w:szCs w:val="24"/>
        </w:rPr>
        <w:tab/>
      </w:r>
    </w:p>
    <w:p w:rsidR="00092ACE" w:rsidP="000A3E38" w:rsidRDefault="00092ACE" w14:paraId="0C12DC6F" w14:textId="43F74C90">
      <w:pPr>
        <w:spacing w:after="0" w:line="240" w:lineRule="auto"/>
        <w:ind w:left="360" w:right="360"/>
        <w:contextualSpacing/>
        <w:jc w:val="both"/>
        <w:rPr>
          <w:rFonts w:ascii="Arial" w:hAnsi="Arial" w:cs="Arial"/>
          <w:sz w:val="24"/>
          <w:szCs w:val="24"/>
        </w:rPr>
      </w:pPr>
    </w:p>
    <w:p w:rsidR="002807FD" w:rsidP="000A3E38" w:rsidRDefault="002807FD" w14:paraId="40F99479" w14:textId="77777777">
      <w:pPr>
        <w:spacing w:after="0" w:line="240" w:lineRule="auto"/>
        <w:ind w:left="360" w:right="360"/>
        <w:contextualSpacing/>
        <w:jc w:val="both"/>
        <w:rPr>
          <w:rFonts w:ascii="Arial" w:hAnsi="Arial" w:cs="Arial"/>
          <w:sz w:val="24"/>
          <w:szCs w:val="24"/>
        </w:rPr>
      </w:pPr>
    </w:p>
    <w:p w:rsidR="002807FD" w:rsidP="006E3549" w:rsidRDefault="002807FD" w14:paraId="14F57803" w14:textId="2B615A0B">
      <w:pPr>
        <w:spacing w:after="0" w:line="240" w:lineRule="auto"/>
        <w:ind w:right="360"/>
        <w:contextualSpacing/>
        <w:jc w:val="both"/>
        <w:rPr>
          <w:rFonts w:ascii="Arial" w:hAnsi="Arial" w:cs="Arial"/>
          <w:sz w:val="24"/>
          <w:szCs w:val="24"/>
        </w:rPr>
      </w:pPr>
    </w:p>
    <w:p w:rsidRPr="001153E2" w:rsidR="002807FD" w:rsidP="00B63B08" w:rsidRDefault="00B63B08" w14:paraId="268EAAA3" w14:textId="15DADE68">
      <w:pPr>
        <w:spacing w:after="0" w:line="240" w:lineRule="auto"/>
        <w:ind w:left="360" w:right="360"/>
        <w:contextualSpacing/>
        <w:jc w:val="both"/>
        <w:rPr>
          <w:rFonts w:ascii="Arial" w:hAnsi="Arial" w:cs="Arial"/>
          <w:sz w:val="24"/>
          <w:szCs w:val="24"/>
        </w:rPr>
      </w:pPr>
      <w:r w:rsidRPr="00BE34BF">
        <w:rPr>
          <w:rFonts w:ascii="Arial" w:hAnsi="Arial" w:cs="Arial"/>
          <w:noProof/>
        </w:rPr>
        <w:drawing>
          <wp:anchor distT="0" distB="0" distL="114300" distR="114300" simplePos="0" relativeHeight="251659264" behindDoc="0" locked="0" layoutInCell="1" allowOverlap="1" wp14:anchorId="3ABBCF9A" wp14:editId="4D07F071">
            <wp:simplePos x="0" y="0"/>
            <wp:positionH relativeFrom="margin">
              <wp:posOffset>-197485</wp:posOffset>
            </wp:positionH>
            <wp:positionV relativeFrom="paragraph">
              <wp:posOffset>194310</wp:posOffset>
            </wp:positionV>
            <wp:extent cx="7235825" cy="757555"/>
            <wp:effectExtent l="0" t="0" r="3175" b="4445"/>
            <wp:wrapTopAndBottom/>
            <wp:docPr id="14355009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500924"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35825" cy="757555"/>
                    </a:xfrm>
                    <a:prstGeom prst="rect">
                      <a:avLst/>
                    </a:prstGeom>
                  </pic:spPr>
                </pic:pic>
              </a:graphicData>
            </a:graphic>
            <wp14:sizeRelH relativeFrom="margin">
              <wp14:pctWidth>0</wp14:pctWidth>
            </wp14:sizeRelH>
            <wp14:sizeRelV relativeFrom="margin">
              <wp14:pctHeight>0</wp14:pctHeight>
            </wp14:sizeRelV>
          </wp:anchor>
        </w:drawing>
      </w:r>
    </w:p>
    <w:sectPr w:rsidRPr="001153E2" w:rsidR="002807FD" w:rsidSect="000B761E">
      <w:headerReference w:type="even" r:id="rId16"/>
      <w:headerReference w:type="default" r:id="rId17"/>
      <w:footerReference w:type="even" r:id="rId18"/>
      <w:footerReference w:type="default" r:id="rId19"/>
      <w:headerReference w:type="first" r:id="rId20"/>
      <w:type w:val="continuous"/>
      <w:pgSz w:w="12240" w:h="15840" w:orient="portrait" w:code="1"/>
      <w:pgMar w:top="720" w:right="720" w:bottom="720" w:left="720" w:header="187" w:footer="27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02F1" w:rsidRDefault="001802F1" w14:paraId="35A48BEE" w14:textId="77777777">
      <w:r>
        <w:separator/>
      </w:r>
    </w:p>
  </w:endnote>
  <w:endnote w:type="continuationSeparator" w:id="0">
    <w:p w:rsidR="001802F1" w:rsidRDefault="001802F1" w14:paraId="7D23528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Black">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E34BF" w:rsidR="00E001A0" w:rsidP="00E001A0" w:rsidRDefault="00E001A0" w14:paraId="06A3B678" w14:textId="27FCDF40">
    <w:pPr>
      <w:pStyle w:val="Footer"/>
      <w:jc w:val="center"/>
      <w:rPr>
        <w:rFonts w:ascii="Arial" w:hAnsi="Arial" w:cs="Arial"/>
      </w:rPr>
    </w:pPr>
    <w:r w:rsidRPr="00BE34BF">
      <w:rPr>
        <w:rFonts w:ascii="Arial" w:hAnsi="Arial" w:cs="Arial"/>
      </w:rPr>
      <w:t xml:space="preserve">RFP Section </w:t>
    </w:r>
    <w:r w:rsidRPr="00BE34BF" w:rsidR="00BE34BF">
      <w:rPr>
        <w:rFonts w:ascii="Arial" w:hAnsi="Arial" w:cs="Arial"/>
      </w:rPr>
      <w:t>I</w:t>
    </w:r>
    <w:r w:rsidRPr="00BE34BF">
      <w:rPr>
        <w:rFonts w:ascii="Arial" w:hAnsi="Arial" w:cs="Arial"/>
      </w:rPr>
      <w:t xml:space="preserve">: Page </w:t>
    </w:r>
    <w:r w:rsidRPr="00BE34BF">
      <w:rPr>
        <w:rFonts w:ascii="Arial" w:hAnsi="Arial" w:cs="Arial"/>
      </w:rPr>
      <w:fldChar w:fldCharType="begin"/>
    </w:r>
    <w:r w:rsidRPr="00BE34BF">
      <w:rPr>
        <w:rFonts w:ascii="Arial" w:hAnsi="Arial" w:cs="Arial"/>
      </w:rPr>
      <w:instrText xml:space="preserve"> PAGE  \* Arabic  \* MERGEFORMAT </w:instrText>
    </w:r>
    <w:r w:rsidRPr="00BE34BF">
      <w:rPr>
        <w:rFonts w:ascii="Arial" w:hAnsi="Arial" w:cs="Arial"/>
      </w:rPr>
      <w:fldChar w:fldCharType="separate"/>
    </w:r>
    <w:r w:rsidRPr="00BE34BF">
      <w:rPr>
        <w:rFonts w:ascii="Arial" w:hAnsi="Arial" w:cs="Arial"/>
      </w:rPr>
      <w:t>1</w:t>
    </w:r>
    <w:r w:rsidRPr="00BE34BF">
      <w:rPr>
        <w:rFonts w:ascii="Arial" w:hAnsi="Arial" w:cs="Arial"/>
      </w:rPr>
      <w:fldChar w:fldCharType="end"/>
    </w:r>
    <w:r w:rsidRPr="00BE34BF">
      <w:rPr>
        <w:rFonts w:ascii="Arial" w:hAnsi="Arial" w:cs="Arial"/>
      </w:rPr>
      <w:t xml:space="preserve"> of </w:t>
    </w:r>
    <w:r w:rsidRPr="00BE34BF">
      <w:rPr>
        <w:rFonts w:ascii="Arial" w:hAnsi="Arial" w:cs="Arial"/>
      </w:rPr>
      <w:fldChar w:fldCharType="begin"/>
    </w:r>
    <w:r w:rsidRPr="00BE34BF">
      <w:rPr>
        <w:rFonts w:ascii="Arial" w:hAnsi="Arial" w:cs="Arial"/>
      </w:rPr>
      <w:instrText xml:space="preserve"> NUMPAGES  \* Arabic  \* MERGEFORMAT </w:instrText>
    </w:r>
    <w:r w:rsidRPr="00BE34BF">
      <w:rPr>
        <w:rFonts w:ascii="Arial" w:hAnsi="Arial" w:cs="Arial"/>
      </w:rPr>
      <w:fldChar w:fldCharType="separate"/>
    </w:r>
    <w:r w:rsidRPr="00BE34BF">
      <w:rPr>
        <w:rFonts w:ascii="Arial" w:hAnsi="Arial" w:cs="Arial"/>
      </w:rPr>
      <w:t>4</w:t>
    </w:r>
    <w:r w:rsidRPr="00BE34BF">
      <w:rPr>
        <w:rFonts w:ascii="Arial" w:hAnsi="Arial" w:cs="Arial"/>
      </w:rPr>
      <w:fldChar w:fldCharType="end"/>
    </w:r>
  </w:p>
  <w:p w:rsidR="00E001A0" w:rsidRDefault="00E001A0" w14:paraId="7C5417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A7FEB" w:rsidR="00C34353" w:rsidRDefault="00F040C0" w14:paraId="6BEF9267" w14:textId="0510D352">
    <w:pPr>
      <w:pStyle w:val="Footer"/>
      <w:jc w:val="center"/>
      <w:rPr>
        <w:rFonts w:ascii="Arial" w:hAnsi="Arial" w:cs="Arial"/>
      </w:rPr>
    </w:pPr>
    <w:r w:rsidRPr="00AA7FEB">
      <w:rPr>
        <w:rFonts w:ascii="Arial" w:hAnsi="Arial" w:cs="Arial"/>
      </w:rPr>
      <w:t xml:space="preserve">RFP </w:t>
    </w:r>
    <w:r w:rsidRPr="00AA7FEB" w:rsidR="00C34353">
      <w:rPr>
        <w:rFonts w:ascii="Arial" w:hAnsi="Arial" w:cs="Arial"/>
      </w:rPr>
      <w:t xml:space="preserve">Section </w:t>
    </w:r>
    <w:r w:rsidRPr="00AA7FEB" w:rsidR="006A535E">
      <w:rPr>
        <w:rFonts w:ascii="Arial" w:hAnsi="Arial" w:cs="Arial"/>
      </w:rPr>
      <w:t>I</w:t>
    </w:r>
    <w:r w:rsidRPr="00AA7FEB" w:rsidR="00C34353">
      <w:rPr>
        <w:rFonts w:ascii="Arial" w:hAnsi="Arial" w:cs="Arial"/>
      </w:rPr>
      <w:t xml:space="preserve">: Page </w:t>
    </w:r>
    <w:r w:rsidRPr="00AA7FEB" w:rsidR="00C34353">
      <w:rPr>
        <w:rFonts w:ascii="Arial" w:hAnsi="Arial" w:cs="Arial"/>
      </w:rPr>
      <w:fldChar w:fldCharType="begin"/>
    </w:r>
    <w:r w:rsidRPr="00AA7FEB" w:rsidR="00C34353">
      <w:rPr>
        <w:rFonts w:ascii="Arial" w:hAnsi="Arial" w:cs="Arial"/>
      </w:rPr>
      <w:instrText xml:space="preserve"> PAGE  \* Arabic  \* MERGEFORMAT </w:instrText>
    </w:r>
    <w:r w:rsidRPr="00AA7FEB" w:rsidR="00C34353">
      <w:rPr>
        <w:rFonts w:ascii="Arial" w:hAnsi="Arial" w:cs="Arial"/>
      </w:rPr>
      <w:fldChar w:fldCharType="separate"/>
    </w:r>
    <w:r w:rsidRPr="00AA7FEB" w:rsidR="00C34353">
      <w:rPr>
        <w:rFonts w:ascii="Arial" w:hAnsi="Arial" w:cs="Arial"/>
        <w:noProof/>
      </w:rPr>
      <w:t>2</w:t>
    </w:r>
    <w:r w:rsidRPr="00AA7FEB" w:rsidR="00C34353">
      <w:rPr>
        <w:rFonts w:ascii="Arial" w:hAnsi="Arial" w:cs="Arial"/>
      </w:rPr>
      <w:fldChar w:fldCharType="end"/>
    </w:r>
    <w:r w:rsidRPr="00AA7FEB" w:rsidR="00C34353">
      <w:rPr>
        <w:rFonts w:ascii="Arial" w:hAnsi="Arial" w:cs="Arial"/>
      </w:rPr>
      <w:t xml:space="preserve"> of </w:t>
    </w:r>
    <w:r w:rsidRPr="00AA7FEB" w:rsidR="00C34353">
      <w:rPr>
        <w:rFonts w:ascii="Arial" w:hAnsi="Arial" w:cs="Arial"/>
      </w:rPr>
      <w:fldChar w:fldCharType="begin"/>
    </w:r>
    <w:r w:rsidRPr="00AA7FEB" w:rsidR="00C34353">
      <w:rPr>
        <w:rFonts w:ascii="Arial" w:hAnsi="Arial" w:cs="Arial"/>
      </w:rPr>
      <w:instrText xml:space="preserve"> NUMPAGES  \* Arabic  \* MERGEFORMAT </w:instrText>
    </w:r>
    <w:r w:rsidRPr="00AA7FEB" w:rsidR="00C34353">
      <w:rPr>
        <w:rFonts w:ascii="Arial" w:hAnsi="Arial" w:cs="Arial"/>
      </w:rPr>
      <w:fldChar w:fldCharType="separate"/>
    </w:r>
    <w:r w:rsidRPr="00AA7FEB" w:rsidR="00C34353">
      <w:rPr>
        <w:rFonts w:ascii="Arial" w:hAnsi="Arial" w:cs="Arial"/>
        <w:noProof/>
      </w:rPr>
      <w:t>2</w:t>
    </w:r>
    <w:r w:rsidRPr="00AA7FEB" w:rsidR="00C34353">
      <w:rPr>
        <w:rFonts w:ascii="Arial" w:hAnsi="Arial" w:cs="Arial"/>
        <w:noProof/>
      </w:rPr>
      <w:fldChar w:fldCharType="end"/>
    </w:r>
  </w:p>
  <w:p w:rsidRPr="00AA7FEB" w:rsidR="00AA1AE8" w:rsidRDefault="00AA1AE8" w14:paraId="0C019F14" w14:textId="0174766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02F1" w:rsidRDefault="001802F1" w14:paraId="08B81926" w14:textId="77777777">
      <w:r>
        <w:separator/>
      </w:r>
    </w:p>
  </w:footnote>
  <w:footnote w:type="continuationSeparator" w:id="0">
    <w:p w:rsidR="001802F1" w:rsidRDefault="001802F1" w14:paraId="149F8D0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75E2C" w:rsidR="00275E2C" w:rsidP="005175C0" w:rsidRDefault="00275E2C" w14:paraId="438ECD2A" w14:textId="4BE3CD1B">
    <w:pPr>
      <w:pStyle w:val="Header"/>
      <w:spacing w:after="120"/>
      <w:jc w:val="center"/>
      <w:rPr>
        <w:rFonts w:ascii="Arial" w:hAnsi="Arial" w:cs="Arial"/>
        <w:b/>
        <w:bCs/>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34C29" w:rsidP="00834C29" w:rsidRDefault="00834C29" w14:paraId="46B82AAB" w14:textId="77777777">
    <w:pPr>
      <w:pStyle w:val="Header"/>
      <w:jc w:val="center"/>
    </w:pPr>
    <w:r>
      <w:br/>
    </w:r>
    <w:r>
      <w:rPr>
        <w:noProof/>
      </w:rPr>
      <w:drawing>
        <wp:inline distT="0" distB="0" distL="0" distR="0" wp14:anchorId="57868C0D" wp14:editId="5FB7AB5F">
          <wp:extent cx="1935241" cy="1219200"/>
          <wp:effectExtent l="0" t="0" r="8255" b="0"/>
          <wp:docPr id="571785084" name="Picture 1" descr="Agency on Aging Area 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742" name="Picture 1" descr="Agency on Aging Area 4 Logo"/>
                  <pic:cNvPicPr/>
                </pic:nvPicPr>
                <pic:blipFill>
                  <a:blip r:embed="rId1">
                    <a:extLst>
                      <a:ext uri="{28A0092B-C50C-407E-A947-70E740481C1C}">
                        <a14:useLocalDpi xmlns:a14="http://schemas.microsoft.com/office/drawing/2010/main" val="0"/>
                      </a:ext>
                    </a:extLst>
                  </a:blip>
                  <a:stretch>
                    <a:fillRect/>
                  </a:stretch>
                </pic:blipFill>
                <pic:spPr>
                  <a:xfrm>
                    <a:off x="0" y="0"/>
                    <a:ext cx="1954075" cy="1231065"/>
                  </a:xfrm>
                  <a:prstGeom prst="rect">
                    <a:avLst/>
                  </a:prstGeom>
                </pic:spPr>
              </pic:pic>
            </a:graphicData>
          </a:graphic>
        </wp:inline>
      </w:drawing>
    </w:r>
  </w:p>
  <w:p w:rsidR="00834C29" w:rsidP="00834C29" w:rsidRDefault="00834C29" w14:paraId="2249B7C4" w14:textId="70100D4E">
    <w:pPr>
      <w:pStyle w:val="Header"/>
      <w:spacing w:after="120"/>
      <w:jc w:val="center"/>
      <w:rPr>
        <w:rFonts w:ascii="Montserrat Black" w:hAnsi="Montserrat Black"/>
        <w:b/>
        <w:bCs/>
        <w:color w:val="29479A"/>
        <w:sz w:val="32"/>
        <w:szCs w:val="32"/>
      </w:rPr>
    </w:pPr>
    <w:r w:rsidRPr="00D85D96">
      <w:rPr>
        <w:rFonts w:ascii="Montserrat Black" w:hAnsi="Montserrat Black"/>
        <w:b/>
        <w:bCs/>
        <w:color w:val="29479A"/>
        <w:sz w:val="32"/>
        <w:szCs w:val="32"/>
      </w:rPr>
      <w:t xml:space="preserve">REQUEST </w:t>
    </w:r>
    <w:r w:rsidR="005226E4">
      <w:rPr>
        <w:rFonts w:ascii="Montserrat Black" w:hAnsi="Montserrat Black"/>
        <w:b/>
        <w:bCs/>
        <w:color w:val="29479A"/>
        <w:sz w:val="32"/>
        <w:szCs w:val="32"/>
      </w:rPr>
      <w:t>FOR</w:t>
    </w:r>
    <w:r w:rsidRPr="00D85D96">
      <w:rPr>
        <w:rFonts w:ascii="Montserrat Black" w:hAnsi="Montserrat Black"/>
        <w:b/>
        <w:bCs/>
        <w:color w:val="29479A"/>
        <w:sz w:val="32"/>
        <w:szCs w:val="32"/>
      </w:rPr>
      <w:t xml:space="preserve"> PROPOSALS</w:t>
    </w:r>
  </w:p>
  <w:p w:rsidRPr="002C1F57" w:rsidR="00AF7F0D" w:rsidP="00AF7F0D" w:rsidRDefault="00834C29" w14:paraId="636427C1" w14:textId="6C69B2D9">
    <w:pPr>
      <w:pStyle w:val="Header"/>
      <w:spacing w:after="120"/>
      <w:jc w:val="center"/>
      <w:rPr>
        <w:rFonts w:ascii="Montserrat Black" w:hAnsi="Montserrat Black"/>
        <w:color w:val="29479A"/>
        <w:sz w:val="27"/>
        <w:szCs w:val="27"/>
      </w:rPr>
    </w:pPr>
    <w:r w:rsidRPr="002C1F57">
      <w:rPr>
        <w:rFonts w:ascii="Montserrat Black" w:hAnsi="Montserrat Black"/>
        <w:color w:val="29479A"/>
        <w:sz w:val="27"/>
        <w:szCs w:val="27"/>
      </w:rPr>
      <w:t>Contract Cycle: S</w:t>
    </w:r>
    <w:r w:rsidRPr="002C1F57" w:rsidR="00900F2C">
      <w:rPr>
        <w:rFonts w:ascii="Montserrat Black" w:hAnsi="Montserrat Black"/>
        <w:color w:val="29479A"/>
        <w:sz w:val="27"/>
        <w:szCs w:val="27"/>
      </w:rPr>
      <w:t xml:space="preserve">tate </w:t>
    </w:r>
    <w:r w:rsidRPr="002C1F57">
      <w:rPr>
        <w:rFonts w:ascii="Montserrat Black" w:hAnsi="Montserrat Black"/>
        <w:color w:val="29479A"/>
        <w:sz w:val="27"/>
        <w:szCs w:val="27"/>
      </w:rPr>
      <w:t>F</w:t>
    </w:r>
    <w:r w:rsidRPr="002C1F57" w:rsidR="00900F2C">
      <w:rPr>
        <w:rFonts w:ascii="Montserrat Black" w:hAnsi="Montserrat Black"/>
        <w:color w:val="29479A"/>
        <w:sz w:val="27"/>
        <w:szCs w:val="27"/>
      </w:rPr>
      <w:t xml:space="preserve">iscal </w:t>
    </w:r>
    <w:r w:rsidRPr="002C1F57">
      <w:rPr>
        <w:rFonts w:ascii="Montserrat Black" w:hAnsi="Montserrat Black"/>
        <w:color w:val="29479A"/>
        <w:sz w:val="27"/>
        <w:szCs w:val="27"/>
      </w:rPr>
      <w:t>Y</w:t>
    </w:r>
    <w:r w:rsidRPr="002C1F57" w:rsidR="00900F2C">
      <w:rPr>
        <w:rFonts w:ascii="Montserrat Black" w:hAnsi="Montserrat Black"/>
        <w:color w:val="29479A"/>
        <w:sz w:val="27"/>
        <w:szCs w:val="27"/>
      </w:rPr>
      <w:t>ear</w:t>
    </w:r>
    <w:r w:rsidRPr="002C1F57">
      <w:rPr>
        <w:rFonts w:ascii="Montserrat Black" w:hAnsi="Montserrat Black"/>
        <w:color w:val="29479A"/>
        <w:sz w:val="27"/>
        <w:szCs w:val="27"/>
      </w:rPr>
      <w:t>s 202</w:t>
    </w:r>
    <w:r w:rsidRPr="002C1F57" w:rsidR="00E03B5E">
      <w:rPr>
        <w:rFonts w:ascii="Montserrat Black" w:hAnsi="Montserrat Black"/>
        <w:color w:val="29479A"/>
        <w:sz w:val="27"/>
        <w:szCs w:val="27"/>
      </w:rPr>
      <w:t>5</w:t>
    </w:r>
    <w:r w:rsidRPr="002C1F57">
      <w:rPr>
        <w:rFonts w:ascii="Montserrat Black" w:hAnsi="Montserrat Black"/>
        <w:color w:val="29479A"/>
        <w:sz w:val="27"/>
        <w:szCs w:val="27"/>
      </w:rPr>
      <w:t>-27</w:t>
    </w:r>
    <w:r w:rsidRPr="002C1F57" w:rsidR="002C1F57">
      <w:rPr>
        <w:rFonts w:ascii="Montserrat Black" w:hAnsi="Montserrat Black"/>
        <w:color w:val="29479A"/>
        <w:sz w:val="27"/>
        <w:szCs w:val="27"/>
      </w:rPr>
      <w:t>;</w:t>
    </w:r>
    <w:r w:rsidRPr="002C1F57" w:rsidR="00900F2C">
      <w:rPr>
        <w:rFonts w:ascii="Montserrat Black" w:hAnsi="Montserrat Black"/>
        <w:color w:val="29479A"/>
        <w:sz w:val="27"/>
        <w:szCs w:val="27"/>
      </w:rPr>
      <w:t xml:space="preserve"> </w:t>
    </w:r>
    <w:r w:rsidRPr="002C1F57" w:rsidR="002C1F57">
      <w:rPr>
        <w:rFonts w:ascii="Montserrat Black" w:hAnsi="Montserrat Black"/>
        <w:color w:val="29479A"/>
        <w:sz w:val="27"/>
        <w:szCs w:val="27"/>
      </w:rPr>
      <w:t>R</w:t>
    </w:r>
    <w:r w:rsidRPr="002C1F57" w:rsidR="000B761E">
      <w:rPr>
        <w:rFonts w:ascii="Montserrat Black" w:hAnsi="Montserrat Black"/>
        <w:color w:val="29479A"/>
        <w:sz w:val="27"/>
        <w:szCs w:val="27"/>
      </w:rPr>
      <w:t>enewable</w:t>
    </w:r>
    <w:r w:rsidRPr="002C1F57">
      <w:rPr>
        <w:rFonts w:ascii="Montserrat Black" w:hAnsi="Montserrat Black"/>
        <w:color w:val="29479A"/>
        <w:sz w:val="27"/>
        <w:szCs w:val="27"/>
      </w:rPr>
      <w:t xml:space="preserve"> for SF</w:t>
    </w:r>
    <w:r w:rsidRPr="002C1F57" w:rsidR="004C7CB3">
      <w:rPr>
        <w:rFonts w:ascii="Montserrat Black" w:hAnsi="Montserrat Black"/>
        <w:color w:val="29479A"/>
        <w:sz w:val="27"/>
        <w:szCs w:val="27"/>
      </w:rPr>
      <w:t>Y</w:t>
    </w:r>
    <w:r w:rsidRPr="002C1F57">
      <w:rPr>
        <w:rFonts w:ascii="Montserrat Black" w:hAnsi="Montserrat Black"/>
        <w:color w:val="29479A"/>
        <w:sz w:val="27"/>
        <w:szCs w:val="27"/>
      </w:rPr>
      <w:t>s 20</w:t>
    </w:r>
    <w:r w:rsidRPr="002C1F57" w:rsidR="00E03B5E">
      <w:rPr>
        <w:rFonts w:ascii="Montserrat Black" w:hAnsi="Montserrat Black"/>
        <w:color w:val="29479A"/>
        <w:sz w:val="27"/>
        <w:szCs w:val="27"/>
      </w:rPr>
      <w:t>27-29</w:t>
    </w:r>
  </w:p>
  <w:p w:rsidR="008E3636" w:rsidP="008E3636" w:rsidRDefault="004D71C5" w14:paraId="5A4FBD53" w14:textId="77777777">
    <w:pPr>
      <w:pStyle w:val="Header"/>
      <w:jc w:val="center"/>
      <w:rPr>
        <w:rFonts w:ascii="Montserrat Black" w:hAnsi="Montserrat Black"/>
        <w:color w:val="29479A"/>
        <w:sz w:val="28"/>
        <w:szCs w:val="28"/>
      </w:rPr>
    </w:pPr>
    <w:r w:rsidRPr="008E3636">
      <w:rPr>
        <w:rFonts w:ascii="Montserrat Black" w:hAnsi="Montserrat Black"/>
        <w:color w:val="29479A"/>
        <w:sz w:val="28"/>
        <w:szCs w:val="28"/>
      </w:rPr>
      <w:t>Supportive Services (Title III-B)</w:t>
    </w:r>
  </w:p>
  <w:p w:rsidR="008E3636" w:rsidP="008E3636" w:rsidRDefault="004D71C5" w14:paraId="4C0E36CE" w14:textId="77777777">
    <w:pPr>
      <w:pStyle w:val="Header"/>
      <w:jc w:val="center"/>
      <w:rPr>
        <w:rFonts w:ascii="Montserrat Black" w:hAnsi="Montserrat Black"/>
        <w:color w:val="29479A"/>
        <w:sz w:val="28"/>
        <w:szCs w:val="28"/>
      </w:rPr>
    </w:pPr>
    <w:r w:rsidRPr="008E3636">
      <w:rPr>
        <w:rFonts w:ascii="Montserrat Black" w:hAnsi="Montserrat Black"/>
        <w:color w:val="29479A"/>
        <w:sz w:val="28"/>
        <w:szCs w:val="28"/>
      </w:rPr>
      <w:t>Nutrition Services (Title III-C)</w:t>
    </w:r>
  </w:p>
  <w:p w:rsidR="004D71C5" w:rsidP="00E155EB" w:rsidRDefault="00275E2C" w14:paraId="2EE183C4" w14:textId="6EDDADEB">
    <w:pPr>
      <w:pStyle w:val="Header"/>
      <w:jc w:val="center"/>
      <w:rPr>
        <w:rFonts w:ascii="Montserrat Black" w:hAnsi="Montserrat Black"/>
        <w:color w:val="29479A"/>
        <w:sz w:val="28"/>
        <w:szCs w:val="28"/>
      </w:rPr>
    </w:pPr>
    <w:r>
      <w:rPr>
        <w:rFonts w:ascii="Montserrat Black" w:hAnsi="Montserrat Black"/>
        <w:color w:val="29479A"/>
        <w:sz w:val="28"/>
        <w:szCs w:val="28"/>
      </w:rPr>
      <w:t xml:space="preserve">LTC Ombudsman &amp; </w:t>
    </w:r>
    <w:r w:rsidRPr="008E3636" w:rsidR="004D71C5">
      <w:rPr>
        <w:rFonts w:ascii="Montserrat Black" w:hAnsi="Montserrat Black"/>
        <w:color w:val="29479A"/>
        <w:sz w:val="28"/>
        <w:szCs w:val="28"/>
      </w:rPr>
      <w:t xml:space="preserve">Elder Abuse Prevention (Title </w:t>
    </w:r>
    <w:r>
      <w:rPr>
        <w:rFonts w:ascii="Montserrat Black" w:hAnsi="Montserrat Black"/>
        <w:color w:val="29479A"/>
        <w:sz w:val="28"/>
        <w:szCs w:val="28"/>
      </w:rPr>
      <w:t xml:space="preserve">III-B &amp; </w:t>
    </w:r>
    <w:r w:rsidRPr="008E3636" w:rsidR="004D71C5">
      <w:rPr>
        <w:rFonts w:ascii="Montserrat Black" w:hAnsi="Montserrat Black"/>
        <w:color w:val="29479A"/>
        <w:sz w:val="28"/>
        <w:szCs w:val="28"/>
      </w:rPr>
      <w:t>VII)</w:t>
    </w:r>
  </w:p>
  <w:p w:rsidRPr="00E155EB" w:rsidR="00E155EB" w:rsidP="00E155EB" w:rsidRDefault="00E155EB" w14:paraId="68C249BD" w14:textId="77777777">
    <w:pPr>
      <w:pStyle w:val="Header"/>
      <w:jc w:val="center"/>
      <w:rPr>
        <w:rFonts w:ascii="Montserrat Black" w:hAnsi="Montserrat Black"/>
        <w:color w:val="29479A"/>
        <w:sz w:val="28"/>
        <w:szCs w:val="28"/>
      </w:rPr>
    </w:pPr>
  </w:p>
  <w:p w:rsidRPr="00381ED4" w:rsidR="004D71C5" w:rsidP="00960D4A" w:rsidRDefault="00BD214D" w14:paraId="7C0F3804" w14:textId="463FAB17">
    <w:pPr>
      <w:pStyle w:val="Header"/>
      <w:spacing w:after="120"/>
      <w:jc w:val="center"/>
      <w:rPr>
        <w:rFonts w:ascii="Arial" w:hAnsi="Arial" w:cs="Arial"/>
        <w:b/>
        <w:bCs/>
        <w:sz w:val="32"/>
        <w:szCs w:val="32"/>
      </w:rPr>
    </w:pPr>
    <w:r w:rsidRPr="00381ED4">
      <w:rPr>
        <w:rFonts w:ascii="Arial" w:hAnsi="Arial" w:cs="Arial"/>
        <w:b/>
        <w:bCs/>
        <w:sz w:val="32"/>
        <w:szCs w:val="32"/>
      </w:rPr>
      <w:t xml:space="preserve">SECTION </w:t>
    </w:r>
    <w:r w:rsidR="006A535E">
      <w:rPr>
        <w:rFonts w:ascii="Arial" w:hAnsi="Arial" w:cs="Arial"/>
        <w:b/>
        <w:bCs/>
        <w:sz w:val="32"/>
        <w:szCs w:val="32"/>
      </w:rPr>
      <w:t>I</w:t>
    </w:r>
    <w:r w:rsidRPr="00381ED4">
      <w:rPr>
        <w:rFonts w:ascii="Arial" w:hAnsi="Arial" w:cs="Arial"/>
        <w:b/>
        <w:bCs/>
        <w:sz w:val="32"/>
        <w:szCs w:val="32"/>
      </w:rPr>
      <w:t>: INSTRUCTIONS, TIMELINE &amp; ANTICIPATED FUNDING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F5157" w:rsidP="007F5157" w:rsidRDefault="007F5157" w14:paraId="006CED6D" w14:textId="77777777">
    <w:pPr>
      <w:pStyle w:val="Header"/>
      <w:jc w:val="center"/>
    </w:pPr>
    <w:r>
      <w:br/>
    </w:r>
    <w:r>
      <w:rPr>
        <w:noProof/>
      </w:rPr>
      <w:drawing>
        <wp:inline distT="0" distB="0" distL="0" distR="0" wp14:anchorId="0C743A0B" wp14:editId="61E37CEE">
          <wp:extent cx="1935241" cy="1219200"/>
          <wp:effectExtent l="0" t="0" r="8255" b="0"/>
          <wp:docPr id="1766346586" name="Picture 1" descr="Agency on Aging Area 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742" name="Picture 1" descr="Agency on Aging Area 4 Logo"/>
                  <pic:cNvPicPr/>
                </pic:nvPicPr>
                <pic:blipFill>
                  <a:blip r:embed="rId1">
                    <a:extLst>
                      <a:ext uri="{28A0092B-C50C-407E-A947-70E740481C1C}">
                        <a14:useLocalDpi xmlns:a14="http://schemas.microsoft.com/office/drawing/2010/main" val="0"/>
                      </a:ext>
                    </a:extLst>
                  </a:blip>
                  <a:stretch>
                    <a:fillRect/>
                  </a:stretch>
                </pic:blipFill>
                <pic:spPr>
                  <a:xfrm>
                    <a:off x="0" y="0"/>
                    <a:ext cx="1954075" cy="1231065"/>
                  </a:xfrm>
                  <a:prstGeom prst="rect">
                    <a:avLst/>
                  </a:prstGeom>
                </pic:spPr>
              </pic:pic>
            </a:graphicData>
          </a:graphic>
        </wp:inline>
      </w:drawing>
    </w:r>
  </w:p>
  <w:p w:rsidR="007F5157" w:rsidP="007F5157" w:rsidRDefault="007F5157" w14:paraId="6DDD175B" w14:textId="77777777">
    <w:pPr>
      <w:pStyle w:val="Header"/>
      <w:spacing w:after="120"/>
      <w:jc w:val="center"/>
      <w:rPr>
        <w:rFonts w:ascii="Montserrat Black" w:hAnsi="Montserrat Black"/>
        <w:b/>
        <w:bCs/>
        <w:color w:val="29479A"/>
        <w:sz w:val="32"/>
        <w:szCs w:val="32"/>
      </w:rPr>
    </w:pPr>
    <w:r w:rsidRPr="00D85D96">
      <w:rPr>
        <w:rFonts w:ascii="Montserrat Black" w:hAnsi="Montserrat Black"/>
        <w:b/>
        <w:bCs/>
        <w:color w:val="29479A"/>
        <w:sz w:val="32"/>
        <w:szCs w:val="32"/>
      </w:rPr>
      <w:t>REQUEST FOR PROPOSALS</w:t>
    </w:r>
  </w:p>
  <w:p w:rsidRPr="00561F74" w:rsidR="007F5157" w:rsidP="007F5157" w:rsidRDefault="007F5157" w14:paraId="55D5F711" w14:textId="08F99610">
    <w:pPr>
      <w:pStyle w:val="Header"/>
      <w:spacing w:after="120"/>
      <w:jc w:val="center"/>
      <w:rPr>
        <w:rFonts w:ascii="Montserrat Black" w:hAnsi="Montserrat Black"/>
        <w:color w:val="29479A"/>
        <w:sz w:val="28"/>
        <w:szCs w:val="28"/>
      </w:rPr>
    </w:pPr>
    <w:r w:rsidRPr="008766DD">
      <w:rPr>
        <w:rFonts w:ascii="Montserrat Black" w:hAnsi="Montserrat Black"/>
        <w:color w:val="29479A"/>
        <w:sz w:val="28"/>
        <w:szCs w:val="28"/>
      </w:rPr>
      <w:t>Contract Cycle: S</w:t>
    </w:r>
    <w:r>
      <w:rPr>
        <w:rFonts w:ascii="Montserrat Black" w:hAnsi="Montserrat Black"/>
        <w:color w:val="29479A"/>
        <w:sz w:val="28"/>
        <w:szCs w:val="28"/>
      </w:rPr>
      <w:t xml:space="preserve">tate </w:t>
    </w:r>
    <w:r w:rsidRPr="008766DD">
      <w:rPr>
        <w:rFonts w:ascii="Montserrat Black" w:hAnsi="Montserrat Black"/>
        <w:color w:val="29479A"/>
        <w:sz w:val="28"/>
        <w:szCs w:val="28"/>
      </w:rPr>
      <w:t>F</w:t>
    </w:r>
    <w:r>
      <w:rPr>
        <w:rFonts w:ascii="Montserrat Black" w:hAnsi="Montserrat Black"/>
        <w:color w:val="29479A"/>
        <w:sz w:val="28"/>
        <w:szCs w:val="28"/>
      </w:rPr>
      <w:t xml:space="preserve">iscal </w:t>
    </w:r>
    <w:r w:rsidRPr="008766DD">
      <w:rPr>
        <w:rFonts w:ascii="Montserrat Black" w:hAnsi="Montserrat Black"/>
        <w:color w:val="29479A"/>
        <w:sz w:val="28"/>
        <w:szCs w:val="28"/>
      </w:rPr>
      <w:t>Y</w:t>
    </w:r>
    <w:r>
      <w:rPr>
        <w:rFonts w:ascii="Montserrat Black" w:hAnsi="Montserrat Black"/>
        <w:color w:val="29479A"/>
        <w:sz w:val="28"/>
        <w:szCs w:val="28"/>
      </w:rPr>
      <w:t>ear</w:t>
    </w:r>
    <w:r w:rsidRPr="008766DD">
      <w:rPr>
        <w:rFonts w:ascii="Montserrat Black" w:hAnsi="Montserrat Black"/>
        <w:color w:val="29479A"/>
        <w:sz w:val="28"/>
        <w:szCs w:val="28"/>
      </w:rPr>
      <w:t>s 202</w:t>
    </w:r>
    <w:r>
      <w:rPr>
        <w:rFonts w:ascii="Montserrat Black" w:hAnsi="Montserrat Black"/>
        <w:color w:val="29479A"/>
        <w:sz w:val="28"/>
        <w:szCs w:val="28"/>
      </w:rPr>
      <w:t>5</w:t>
    </w:r>
    <w:r w:rsidRPr="008766DD">
      <w:rPr>
        <w:rFonts w:ascii="Montserrat Black" w:hAnsi="Montserrat Black"/>
        <w:color w:val="29479A"/>
        <w:sz w:val="28"/>
        <w:szCs w:val="28"/>
      </w:rPr>
      <w:t>-27</w:t>
    </w:r>
    <w:r>
      <w:rPr>
        <w:rFonts w:ascii="Montserrat Black" w:hAnsi="Montserrat Black"/>
        <w:color w:val="29479A"/>
        <w:sz w:val="28"/>
        <w:szCs w:val="28"/>
      </w:rPr>
      <w:t xml:space="preserve">, </w:t>
    </w:r>
    <w:r w:rsidR="009161CB">
      <w:rPr>
        <w:rFonts w:ascii="Montserrat Black" w:hAnsi="Montserrat Black"/>
        <w:color w:val="29479A"/>
        <w:sz w:val="28"/>
        <w:szCs w:val="28"/>
      </w:rPr>
      <w:t>r</w:t>
    </w:r>
    <w:r w:rsidRPr="008766DD" w:rsidR="009161CB">
      <w:rPr>
        <w:rFonts w:ascii="Montserrat Black" w:hAnsi="Montserrat Black"/>
        <w:color w:val="29479A"/>
        <w:sz w:val="28"/>
        <w:szCs w:val="28"/>
      </w:rPr>
      <w:t>enewab</w:t>
    </w:r>
    <w:r w:rsidR="009161CB">
      <w:rPr>
        <w:rFonts w:ascii="Montserrat Black" w:hAnsi="Montserrat Black"/>
        <w:color w:val="29479A"/>
        <w:sz w:val="28"/>
        <w:szCs w:val="28"/>
      </w:rPr>
      <w:t>le</w:t>
    </w:r>
    <w:r w:rsidRPr="008766DD">
      <w:rPr>
        <w:rFonts w:ascii="Montserrat Black" w:hAnsi="Montserrat Black"/>
        <w:color w:val="29479A"/>
        <w:sz w:val="28"/>
        <w:szCs w:val="28"/>
      </w:rPr>
      <w:t xml:space="preserve"> for SYFs 20</w:t>
    </w:r>
    <w:r>
      <w:rPr>
        <w:rFonts w:ascii="Montserrat Black" w:hAnsi="Montserrat Black"/>
        <w:color w:val="29479A"/>
        <w:sz w:val="28"/>
        <w:szCs w:val="28"/>
      </w:rPr>
      <w:t>27-29</w:t>
    </w:r>
  </w:p>
  <w:p w:rsidR="007F5157" w:rsidRDefault="007F5157" w14:paraId="742B37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4DB2"/>
    <w:multiLevelType w:val="hybridMultilevel"/>
    <w:tmpl w:val="B1C0B0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AC7934"/>
    <w:multiLevelType w:val="hybridMultilevel"/>
    <w:tmpl w:val="01CAF444"/>
    <w:lvl w:ilvl="0" w:tplc="04090001">
      <w:start w:val="1"/>
      <w:numFmt w:val="bullet"/>
      <w:lvlText w:val=""/>
      <w:lvlJc w:val="left"/>
      <w:pPr>
        <w:ind w:left="1370" w:hanging="360"/>
      </w:pPr>
      <w:rPr>
        <w:rFonts w:hint="default" w:ascii="Symbol" w:hAnsi="Symbol"/>
      </w:rPr>
    </w:lvl>
    <w:lvl w:ilvl="1" w:tplc="04090003" w:tentative="1">
      <w:start w:val="1"/>
      <w:numFmt w:val="bullet"/>
      <w:lvlText w:val="o"/>
      <w:lvlJc w:val="left"/>
      <w:pPr>
        <w:ind w:left="2090" w:hanging="360"/>
      </w:pPr>
      <w:rPr>
        <w:rFonts w:hint="default" w:ascii="Courier New" w:hAnsi="Courier New" w:cs="Courier New"/>
      </w:rPr>
    </w:lvl>
    <w:lvl w:ilvl="2" w:tplc="04090005" w:tentative="1">
      <w:start w:val="1"/>
      <w:numFmt w:val="bullet"/>
      <w:lvlText w:val=""/>
      <w:lvlJc w:val="left"/>
      <w:pPr>
        <w:ind w:left="2810" w:hanging="360"/>
      </w:pPr>
      <w:rPr>
        <w:rFonts w:hint="default" w:ascii="Wingdings" w:hAnsi="Wingdings"/>
      </w:rPr>
    </w:lvl>
    <w:lvl w:ilvl="3" w:tplc="04090001" w:tentative="1">
      <w:start w:val="1"/>
      <w:numFmt w:val="bullet"/>
      <w:lvlText w:val=""/>
      <w:lvlJc w:val="left"/>
      <w:pPr>
        <w:ind w:left="3530" w:hanging="360"/>
      </w:pPr>
      <w:rPr>
        <w:rFonts w:hint="default" w:ascii="Symbol" w:hAnsi="Symbol"/>
      </w:rPr>
    </w:lvl>
    <w:lvl w:ilvl="4" w:tplc="04090003" w:tentative="1">
      <w:start w:val="1"/>
      <w:numFmt w:val="bullet"/>
      <w:lvlText w:val="o"/>
      <w:lvlJc w:val="left"/>
      <w:pPr>
        <w:ind w:left="4250" w:hanging="360"/>
      </w:pPr>
      <w:rPr>
        <w:rFonts w:hint="default" w:ascii="Courier New" w:hAnsi="Courier New" w:cs="Courier New"/>
      </w:rPr>
    </w:lvl>
    <w:lvl w:ilvl="5" w:tplc="04090005" w:tentative="1">
      <w:start w:val="1"/>
      <w:numFmt w:val="bullet"/>
      <w:lvlText w:val=""/>
      <w:lvlJc w:val="left"/>
      <w:pPr>
        <w:ind w:left="4970" w:hanging="360"/>
      </w:pPr>
      <w:rPr>
        <w:rFonts w:hint="default" w:ascii="Wingdings" w:hAnsi="Wingdings"/>
      </w:rPr>
    </w:lvl>
    <w:lvl w:ilvl="6" w:tplc="04090001" w:tentative="1">
      <w:start w:val="1"/>
      <w:numFmt w:val="bullet"/>
      <w:lvlText w:val=""/>
      <w:lvlJc w:val="left"/>
      <w:pPr>
        <w:ind w:left="5690" w:hanging="360"/>
      </w:pPr>
      <w:rPr>
        <w:rFonts w:hint="default" w:ascii="Symbol" w:hAnsi="Symbol"/>
      </w:rPr>
    </w:lvl>
    <w:lvl w:ilvl="7" w:tplc="04090003" w:tentative="1">
      <w:start w:val="1"/>
      <w:numFmt w:val="bullet"/>
      <w:lvlText w:val="o"/>
      <w:lvlJc w:val="left"/>
      <w:pPr>
        <w:ind w:left="6410" w:hanging="360"/>
      </w:pPr>
      <w:rPr>
        <w:rFonts w:hint="default" w:ascii="Courier New" w:hAnsi="Courier New" w:cs="Courier New"/>
      </w:rPr>
    </w:lvl>
    <w:lvl w:ilvl="8" w:tplc="04090005" w:tentative="1">
      <w:start w:val="1"/>
      <w:numFmt w:val="bullet"/>
      <w:lvlText w:val=""/>
      <w:lvlJc w:val="left"/>
      <w:pPr>
        <w:ind w:left="7130" w:hanging="360"/>
      </w:pPr>
      <w:rPr>
        <w:rFonts w:hint="default" w:ascii="Wingdings" w:hAnsi="Wingdings"/>
      </w:rPr>
    </w:lvl>
  </w:abstractNum>
  <w:abstractNum w:abstractNumId="2" w15:restartNumberingAfterBreak="0">
    <w:nsid w:val="189138E8"/>
    <w:multiLevelType w:val="hybridMultilevel"/>
    <w:tmpl w:val="9FF60E36"/>
    <w:lvl w:ilvl="0" w:tplc="04090001">
      <w:start w:val="1"/>
      <w:numFmt w:val="bullet"/>
      <w:lvlText w:val=""/>
      <w:lvlJc w:val="left"/>
      <w:pPr>
        <w:ind w:left="1370" w:hanging="360"/>
      </w:pPr>
      <w:rPr>
        <w:rFonts w:hint="default" w:ascii="Symbol" w:hAnsi="Symbol"/>
      </w:rPr>
    </w:lvl>
    <w:lvl w:ilvl="1" w:tplc="04090003" w:tentative="1">
      <w:start w:val="1"/>
      <w:numFmt w:val="bullet"/>
      <w:lvlText w:val="o"/>
      <w:lvlJc w:val="left"/>
      <w:pPr>
        <w:ind w:left="2090" w:hanging="360"/>
      </w:pPr>
      <w:rPr>
        <w:rFonts w:hint="default" w:ascii="Courier New" w:hAnsi="Courier New" w:cs="Courier New"/>
      </w:rPr>
    </w:lvl>
    <w:lvl w:ilvl="2" w:tplc="04090005" w:tentative="1">
      <w:start w:val="1"/>
      <w:numFmt w:val="bullet"/>
      <w:lvlText w:val=""/>
      <w:lvlJc w:val="left"/>
      <w:pPr>
        <w:ind w:left="2810" w:hanging="360"/>
      </w:pPr>
      <w:rPr>
        <w:rFonts w:hint="default" w:ascii="Wingdings" w:hAnsi="Wingdings"/>
      </w:rPr>
    </w:lvl>
    <w:lvl w:ilvl="3" w:tplc="04090001" w:tentative="1">
      <w:start w:val="1"/>
      <w:numFmt w:val="bullet"/>
      <w:lvlText w:val=""/>
      <w:lvlJc w:val="left"/>
      <w:pPr>
        <w:ind w:left="3530" w:hanging="360"/>
      </w:pPr>
      <w:rPr>
        <w:rFonts w:hint="default" w:ascii="Symbol" w:hAnsi="Symbol"/>
      </w:rPr>
    </w:lvl>
    <w:lvl w:ilvl="4" w:tplc="04090003" w:tentative="1">
      <w:start w:val="1"/>
      <w:numFmt w:val="bullet"/>
      <w:lvlText w:val="o"/>
      <w:lvlJc w:val="left"/>
      <w:pPr>
        <w:ind w:left="4250" w:hanging="360"/>
      </w:pPr>
      <w:rPr>
        <w:rFonts w:hint="default" w:ascii="Courier New" w:hAnsi="Courier New" w:cs="Courier New"/>
      </w:rPr>
    </w:lvl>
    <w:lvl w:ilvl="5" w:tplc="04090005" w:tentative="1">
      <w:start w:val="1"/>
      <w:numFmt w:val="bullet"/>
      <w:lvlText w:val=""/>
      <w:lvlJc w:val="left"/>
      <w:pPr>
        <w:ind w:left="4970" w:hanging="360"/>
      </w:pPr>
      <w:rPr>
        <w:rFonts w:hint="default" w:ascii="Wingdings" w:hAnsi="Wingdings"/>
      </w:rPr>
    </w:lvl>
    <w:lvl w:ilvl="6" w:tplc="04090001" w:tentative="1">
      <w:start w:val="1"/>
      <w:numFmt w:val="bullet"/>
      <w:lvlText w:val=""/>
      <w:lvlJc w:val="left"/>
      <w:pPr>
        <w:ind w:left="5690" w:hanging="360"/>
      </w:pPr>
      <w:rPr>
        <w:rFonts w:hint="default" w:ascii="Symbol" w:hAnsi="Symbol"/>
      </w:rPr>
    </w:lvl>
    <w:lvl w:ilvl="7" w:tplc="04090003" w:tentative="1">
      <w:start w:val="1"/>
      <w:numFmt w:val="bullet"/>
      <w:lvlText w:val="o"/>
      <w:lvlJc w:val="left"/>
      <w:pPr>
        <w:ind w:left="6410" w:hanging="360"/>
      </w:pPr>
      <w:rPr>
        <w:rFonts w:hint="default" w:ascii="Courier New" w:hAnsi="Courier New" w:cs="Courier New"/>
      </w:rPr>
    </w:lvl>
    <w:lvl w:ilvl="8" w:tplc="04090005" w:tentative="1">
      <w:start w:val="1"/>
      <w:numFmt w:val="bullet"/>
      <w:lvlText w:val=""/>
      <w:lvlJc w:val="left"/>
      <w:pPr>
        <w:ind w:left="7130" w:hanging="360"/>
      </w:pPr>
      <w:rPr>
        <w:rFonts w:hint="default" w:ascii="Wingdings" w:hAnsi="Wingdings"/>
      </w:rPr>
    </w:lvl>
  </w:abstractNum>
  <w:abstractNum w:abstractNumId="3" w15:restartNumberingAfterBreak="0">
    <w:nsid w:val="1974D1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D28517D"/>
    <w:multiLevelType w:val="hybridMultilevel"/>
    <w:tmpl w:val="8D988D70"/>
    <w:lvl w:ilvl="0" w:tplc="9724A796">
      <w:start w:val="1"/>
      <w:numFmt w:val="decimal"/>
      <w:lvlText w:val="(%1)"/>
      <w:lvlJc w:val="left"/>
      <w:pPr>
        <w:ind w:left="650" w:hanging="540"/>
        <w:jc w:val="right"/>
      </w:pPr>
      <w:rPr>
        <w:rFonts w:hint="default" w:ascii="Arial" w:hAnsi="Arial" w:eastAsia="Arial"/>
        <w:spacing w:val="-1"/>
        <w:sz w:val="24"/>
        <w:szCs w:val="24"/>
      </w:rPr>
    </w:lvl>
    <w:lvl w:ilvl="1" w:tplc="B0400B26">
      <w:start w:val="1"/>
      <w:numFmt w:val="bullet"/>
      <w:lvlText w:val=""/>
      <w:lvlJc w:val="left"/>
      <w:pPr>
        <w:ind w:left="840" w:hanging="370"/>
      </w:pPr>
      <w:rPr>
        <w:rFonts w:hint="default" w:ascii="Symbol" w:hAnsi="Symbol" w:eastAsia="Symbol"/>
        <w:sz w:val="28"/>
        <w:szCs w:val="28"/>
      </w:rPr>
    </w:lvl>
    <w:lvl w:ilvl="2" w:tplc="EEC46940">
      <w:start w:val="1"/>
      <w:numFmt w:val="bullet"/>
      <w:lvlText w:val="•"/>
      <w:lvlJc w:val="left"/>
      <w:pPr>
        <w:ind w:left="1773" w:hanging="370"/>
      </w:pPr>
      <w:rPr>
        <w:rFonts w:hint="default"/>
      </w:rPr>
    </w:lvl>
    <w:lvl w:ilvl="3" w:tplc="40D80E64">
      <w:start w:val="1"/>
      <w:numFmt w:val="bullet"/>
      <w:lvlText w:val="•"/>
      <w:lvlJc w:val="left"/>
      <w:pPr>
        <w:ind w:left="2706" w:hanging="370"/>
      </w:pPr>
      <w:rPr>
        <w:rFonts w:hint="default"/>
      </w:rPr>
    </w:lvl>
    <w:lvl w:ilvl="4" w:tplc="80FA965C">
      <w:start w:val="1"/>
      <w:numFmt w:val="bullet"/>
      <w:lvlText w:val="•"/>
      <w:lvlJc w:val="left"/>
      <w:pPr>
        <w:ind w:left="3640" w:hanging="370"/>
      </w:pPr>
      <w:rPr>
        <w:rFonts w:hint="default"/>
      </w:rPr>
    </w:lvl>
    <w:lvl w:ilvl="5" w:tplc="B60C7B40">
      <w:start w:val="1"/>
      <w:numFmt w:val="bullet"/>
      <w:lvlText w:val="•"/>
      <w:lvlJc w:val="left"/>
      <w:pPr>
        <w:ind w:left="4573" w:hanging="370"/>
      </w:pPr>
      <w:rPr>
        <w:rFonts w:hint="default"/>
      </w:rPr>
    </w:lvl>
    <w:lvl w:ilvl="6" w:tplc="C8A05CFA">
      <w:start w:val="1"/>
      <w:numFmt w:val="bullet"/>
      <w:lvlText w:val="•"/>
      <w:lvlJc w:val="left"/>
      <w:pPr>
        <w:ind w:left="5506" w:hanging="370"/>
      </w:pPr>
      <w:rPr>
        <w:rFonts w:hint="default"/>
      </w:rPr>
    </w:lvl>
    <w:lvl w:ilvl="7" w:tplc="3E12BE66">
      <w:start w:val="1"/>
      <w:numFmt w:val="bullet"/>
      <w:lvlText w:val="•"/>
      <w:lvlJc w:val="left"/>
      <w:pPr>
        <w:ind w:left="6440" w:hanging="370"/>
      </w:pPr>
      <w:rPr>
        <w:rFonts w:hint="default"/>
      </w:rPr>
    </w:lvl>
    <w:lvl w:ilvl="8" w:tplc="E20C6642">
      <w:start w:val="1"/>
      <w:numFmt w:val="bullet"/>
      <w:lvlText w:val="•"/>
      <w:lvlJc w:val="left"/>
      <w:pPr>
        <w:ind w:left="7373" w:hanging="370"/>
      </w:pPr>
      <w:rPr>
        <w:rFonts w:hint="default"/>
      </w:rPr>
    </w:lvl>
  </w:abstractNum>
  <w:abstractNum w:abstractNumId="5" w15:restartNumberingAfterBreak="0">
    <w:nsid w:val="25E7514C"/>
    <w:multiLevelType w:val="hybridMultilevel"/>
    <w:tmpl w:val="4E5221D6"/>
    <w:lvl w:ilvl="0" w:tplc="1FFE9CA8">
      <w:start w:val="1"/>
      <w:numFmt w:val="bullet"/>
      <w:lvlText w:val=""/>
      <w:lvlJc w:val="left"/>
      <w:pPr>
        <w:tabs>
          <w:tab w:val="num" w:pos="720"/>
        </w:tabs>
        <w:ind w:left="720" w:hanging="360"/>
      </w:pPr>
      <w:rPr>
        <w:rFonts w:hint="default" w:ascii="Symbol" w:hAnsi="Symbol"/>
        <w:sz w:val="20"/>
      </w:rPr>
    </w:lvl>
    <w:lvl w:ilvl="1" w:tplc="85ACBC08">
      <w:start w:val="1"/>
      <w:numFmt w:val="bullet"/>
      <w:lvlText w:val="o"/>
      <w:lvlJc w:val="left"/>
      <w:pPr>
        <w:tabs>
          <w:tab w:val="num" w:pos="1440"/>
        </w:tabs>
        <w:ind w:left="1440" w:hanging="360"/>
      </w:pPr>
      <w:rPr>
        <w:rFonts w:hint="default" w:ascii="Courier New" w:hAnsi="Courier New" w:cs="Times New Roman"/>
        <w:sz w:val="20"/>
      </w:rPr>
    </w:lvl>
    <w:lvl w:ilvl="2" w:tplc="26446824">
      <w:start w:val="1"/>
      <w:numFmt w:val="bullet"/>
      <w:lvlText w:val=""/>
      <w:lvlJc w:val="left"/>
      <w:pPr>
        <w:tabs>
          <w:tab w:val="num" w:pos="2160"/>
        </w:tabs>
        <w:ind w:left="2160" w:hanging="360"/>
      </w:pPr>
      <w:rPr>
        <w:rFonts w:hint="default" w:ascii="Wingdings" w:hAnsi="Wingdings"/>
        <w:sz w:val="20"/>
      </w:rPr>
    </w:lvl>
    <w:lvl w:ilvl="3" w:tplc="C91E3140">
      <w:start w:val="1"/>
      <w:numFmt w:val="bullet"/>
      <w:lvlText w:val=""/>
      <w:lvlJc w:val="left"/>
      <w:pPr>
        <w:tabs>
          <w:tab w:val="num" w:pos="2880"/>
        </w:tabs>
        <w:ind w:left="2880" w:hanging="360"/>
      </w:pPr>
      <w:rPr>
        <w:rFonts w:hint="default" w:ascii="Wingdings" w:hAnsi="Wingdings"/>
        <w:sz w:val="20"/>
      </w:rPr>
    </w:lvl>
    <w:lvl w:ilvl="4" w:tplc="C21C5F00">
      <w:start w:val="1"/>
      <w:numFmt w:val="bullet"/>
      <w:lvlText w:val=""/>
      <w:lvlJc w:val="left"/>
      <w:pPr>
        <w:tabs>
          <w:tab w:val="num" w:pos="3600"/>
        </w:tabs>
        <w:ind w:left="3600" w:hanging="360"/>
      </w:pPr>
      <w:rPr>
        <w:rFonts w:hint="default" w:ascii="Wingdings" w:hAnsi="Wingdings"/>
        <w:sz w:val="20"/>
      </w:rPr>
    </w:lvl>
    <w:lvl w:ilvl="5" w:tplc="200AA4E6">
      <w:start w:val="1"/>
      <w:numFmt w:val="bullet"/>
      <w:lvlText w:val=""/>
      <w:lvlJc w:val="left"/>
      <w:pPr>
        <w:tabs>
          <w:tab w:val="num" w:pos="4320"/>
        </w:tabs>
        <w:ind w:left="4320" w:hanging="360"/>
      </w:pPr>
      <w:rPr>
        <w:rFonts w:hint="default" w:ascii="Wingdings" w:hAnsi="Wingdings"/>
        <w:sz w:val="20"/>
      </w:rPr>
    </w:lvl>
    <w:lvl w:ilvl="6" w:tplc="8DCEB882">
      <w:start w:val="1"/>
      <w:numFmt w:val="bullet"/>
      <w:lvlText w:val=""/>
      <w:lvlJc w:val="left"/>
      <w:pPr>
        <w:tabs>
          <w:tab w:val="num" w:pos="5040"/>
        </w:tabs>
        <w:ind w:left="5040" w:hanging="360"/>
      </w:pPr>
      <w:rPr>
        <w:rFonts w:hint="default" w:ascii="Wingdings" w:hAnsi="Wingdings"/>
        <w:sz w:val="20"/>
      </w:rPr>
    </w:lvl>
    <w:lvl w:ilvl="7" w:tplc="0152F89C">
      <w:start w:val="1"/>
      <w:numFmt w:val="bullet"/>
      <w:lvlText w:val=""/>
      <w:lvlJc w:val="left"/>
      <w:pPr>
        <w:tabs>
          <w:tab w:val="num" w:pos="5760"/>
        </w:tabs>
        <w:ind w:left="5760" w:hanging="360"/>
      </w:pPr>
      <w:rPr>
        <w:rFonts w:hint="default" w:ascii="Wingdings" w:hAnsi="Wingdings"/>
        <w:sz w:val="20"/>
      </w:rPr>
    </w:lvl>
    <w:lvl w:ilvl="8" w:tplc="39062B26">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41F0CB8"/>
    <w:multiLevelType w:val="hybridMultilevel"/>
    <w:tmpl w:val="1B5871C0"/>
    <w:lvl w:ilvl="0" w:tplc="3D1A6CB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5F4F130B"/>
    <w:multiLevelType w:val="hybridMultilevel"/>
    <w:tmpl w:val="8D988D70"/>
    <w:lvl w:ilvl="0" w:tplc="9724A796">
      <w:start w:val="1"/>
      <w:numFmt w:val="decimal"/>
      <w:lvlText w:val="(%1)"/>
      <w:lvlJc w:val="left"/>
      <w:pPr>
        <w:ind w:left="650" w:hanging="540"/>
        <w:jc w:val="right"/>
      </w:pPr>
      <w:rPr>
        <w:rFonts w:hint="default" w:ascii="Arial" w:hAnsi="Arial" w:eastAsia="Arial"/>
        <w:spacing w:val="-1"/>
        <w:sz w:val="24"/>
        <w:szCs w:val="24"/>
      </w:rPr>
    </w:lvl>
    <w:lvl w:ilvl="1" w:tplc="B0400B26">
      <w:start w:val="1"/>
      <w:numFmt w:val="bullet"/>
      <w:lvlText w:val=""/>
      <w:lvlJc w:val="left"/>
      <w:pPr>
        <w:ind w:left="840" w:hanging="370"/>
      </w:pPr>
      <w:rPr>
        <w:rFonts w:hint="default" w:ascii="Symbol" w:hAnsi="Symbol" w:eastAsia="Symbol"/>
        <w:sz w:val="28"/>
        <w:szCs w:val="28"/>
      </w:rPr>
    </w:lvl>
    <w:lvl w:ilvl="2" w:tplc="EEC46940">
      <w:start w:val="1"/>
      <w:numFmt w:val="bullet"/>
      <w:lvlText w:val="•"/>
      <w:lvlJc w:val="left"/>
      <w:pPr>
        <w:ind w:left="1773" w:hanging="370"/>
      </w:pPr>
      <w:rPr>
        <w:rFonts w:hint="default"/>
      </w:rPr>
    </w:lvl>
    <w:lvl w:ilvl="3" w:tplc="40D80E64">
      <w:start w:val="1"/>
      <w:numFmt w:val="bullet"/>
      <w:lvlText w:val="•"/>
      <w:lvlJc w:val="left"/>
      <w:pPr>
        <w:ind w:left="2706" w:hanging="370"/>
      </w:pPr>
      <w:rPr>
        <w:rFonts w:hint="default"/>
      </w:rPr>
    </w:lvl>
    <w:lvl w:ilvl="4" w:tplc="80FA965C">
      <w:start w:val="1"/>
      <w:numFmt w:val="bullet"/>
      <w:lvlText w:val="•"/>
      <w:lvlJc w:val="left"/>
      <w:pPr>
        <w:ind w:left="3640" w:hanging="370"/>
      </w:pPr>
      <w:rPr>
        <w:rFonts w:hint="default"/>
      </w:rPr>
    </w:lvl>
    <w:lvl w:ilvl="5" w:tplc="B60C7B40">
      <w:start w:val="1"/>
      <w:numFmt w:val="bullet"/>
      <w:lvlText w:val="•"/>
      <w:lvlJc w:val="left"/>
      <w:pPr>
        <w:ind w:left="4573" w:hanging="370"/>
      </w:pPr>
      <w:rPr>
        <w:rFonts w:hint="default"/>
      </w:rPr>
    </w:lvl>
    <w:lvl w:ilvl="6" w:tplc="C8A05CFA">
      <w:start w:val="1"/>
      <w:numFmt w:val="bullet"/>
      <w:lvlText w:val="•"/>
      <w:lvlJc w:val="left"/>
      <w:pPr>
        <w:ind w:left="5506" w:hanging="370"/>
      </w:pPr>
      <w:rPr>
        <w:rFonts w:hint="default"/>
      </w:rPr>
    </w:lvl>
    <w:lvl w:ilvl="7" w:tplc="3E12BE66">
      <w:start w:val="1"/>
      <w:numFmt w:val="bullet"/>
      <w:lvlText w:val="•"/>
      <w:lvlJc w:val="left"/>
      <w:pPr>
        <w:ind w:left="6440" w:hanging="370"/>
      </w:pPr>
      <w:rPr>
        <w:rFonts w:hint="default"/>
      </w:rPr>
    </w:lvl>
    <w:lvl w:ilvl="8" w:tplc="E20C6642">
      <w:start w:val="1"/>
      <w:numFmt w:val="bullet"/>
      <w:lvlText w:val="•"/>
      <w:lvlJc w:val="left"/>
      <w:pPr>
        <w:ind w:left="7373" w:hanging="370"/>
      </w:pPr>
      <w:rPr>
        <w:rFonts w:hint="default"/>
      </w:rPr>
    </w:lvl>
  </w:abstractNum>
  <w:num w:numId="1" w16cid:durableId="1662345794">
    <w:abstractNumId w:val="7"/>
  </w:num>
  <w:num w:numId="2" w16cid:durableId="1996563885">
    <w:abstractNumId w:val="4"/>
  </w:num>
  <w:num w:numId="3" w16cid:durableId="568266572">
    <w:abstractNumId w:val="0"/>
  </w:num>
  <w:num w:numId="4" w16cid:durableId="1487087345">
    <w:abstractNumId w:val="2"/>
  </w:num>
  <w:num w:numId="5" w16cid:durableId="2024700260">
    <w:abstractNumId w:val="6"/>
  </w:num>
  <w:num w:numId="6" w16cid:durableId="1993945926">
    <w:abstractNumId w:val="5"/>
  </w:num>
  <w:num w:numId="7" w16cid:durableId="1190608354">
    <w:abstractNumId w:val="1"/>
  </w:num>
  <w:num w:numId="8" w16cid:durableId="208183058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27"/>
    <w:rsid w:val="000054B1"/>
    <w:rsid w:val="00010302"/>
    <w:rsid w:val="000145A2"/>
    <w:rsid w:val="00014878"/>
    <w:rsid w:val="00014988"/>
    <w:rsid w:val="0001574F"/>
    <w:rsid w:val="00025D0C"/>
    <w:rsid w:val="00026CA7"/>
    <w:rsid w:val="00027420"/>
    <w:rsid w:val="00031EFF"/>
    <w:rsid w:val="00032FD1"/>
    <w:rsid w:val="000676E7"/>
    <w:rsid w:val="00084A63"/>
    <w:rsid w:val="00085471"/>
    <w:rsid w:val="00085EF9"/>
    <w:rsid w:val="00092ACE"/>
    <w:rsid w:val="00095E20"/>
    <w:rsid w:val="000A2A09"/>
    <w:rsid w:val="000A3E38"/>
    <w:rsid w:val="000A6281"/>
    <w:rsid w:val="000B144C"/>
    <w:rsid w:val="000B761E"/>
    <w:rsid w:val="000C2725"/>
    <w:rsid w:val="000D12C2"/>
    <w:rsid w:val="000E0C4D"/>
    <w:rsid w:val="000E212F"/>
    <w:rsid w:val="000E6AEF"/>
    <w:rsid w:val="000E781F"/>
    <w:rsid w:val="000F694A"/>
    <w:rsid w:val="0010663A"/>
    <w:rsid w:val="00106992"/>
    <w:rsid w:val="0011411A"/>
    <w:rsid w:val="001153E2"/>
    <w:rsid w:val="00121B59"/>
    <w:rsid w:val="001254E7"/>
    <w:rsid w:val="00127A71"/>
    <w:rsid w:val="0012FB5C"/>
    <w:rsid w:val="00131830"/>
    <w:rsid w:val="00132834"/>
    <w:rsid w:val="00140F85"/>
    <w:rsid w:val="00144DD9"/>
    <w:rsid w:val="00155D1A"/>
    <w:rsid w:val="00161FE4"/>
    <w:rsid w:val="001656AB"/>
    <w:rsid w:val="001802F1"/>
    <w:rsid w:val="00182D72"/>
    <w:rsid w:val="00186263"/>
    <w:rsid w:val="001862B3"/>
    <w:rsid w:val="00186759"/>
    <w:rsid w:val="00186B2A"/>
    <w:rsid w:val="00190E42"/>
    <w:rsid w:val="00191F46"/>
    <w:rsid w:val="00193811"/>
    <w:rsid w:val="00197E06"/>
    <w:rsid w:val="001B27C7"/>
    <w:rsid w:val="001C21B1"/>
    <w:rsid w:val="001C29EE"/>
    <w:rsid w:val="001C59CF"/>
    <w:rsid w:val="001E078E"/>
    <w:rsid w:val="001E2370"/>
    <w:rsid w:val="001F173F"/>
    <w:rsid w:val="001F1B08"/>
    <w:rsid w:val="001F2841"/>
    <w:rsid w:val="00201A2B"/>
    <w:rsid w:val="0020363F"/>
    <w:rsid w:val="002049B8"/>
    <w:rsid w:val="00213A8A"/>
    <w:rsid w:val="002155CD"/>
    <w:rsid w:val="00216207"/>
    <w:rsid w:val="00216FE5"/>
    <w:rsid w:val="00227CD3"/>
    <w:rsid w:val="0023008F"/>
    <w:rsid w:val="002318BB"/>
    <w:rsid w:val="00235572"/>
    <w:rsid w:val="00237A39"/>
    <w:rsid w:val="00241CD2"/>
    <w:rsid w:val="0024755A"/>
    <w:rsid w:val="00257BB4"/>
    <w:rsid w:val="002621F5"/>
    <w:rsid w:val="00275E2C"/>
    <w:rsid w:val="002807FD"/>
    <w:rsid w:val="0028259E"/>
    <w:rsid w:val="002A1855"/>
    <w:rsid w:val="002A67E9"/>
    <w:rsid w:val="002A7E7A"/>
    <w:rsid w:val="002B15C8"/>
    <w:rsid w:val="002C08CB"/>
    <w:rsid w:val="002C1F57"/>
    <w:rsid w:val="002D3B69"/>
    <w:rsid w:val="002F1271"/>
    <w:rsid w:val="00301DC0"/>
    <w:rsid w:val="00303A24"/>
    <w:rsid w:val="00304DB2"/>
    <w:rsid w:val="00305734"/>
    <w:rsid w:val="0030772D"/>
    <w:rsid w:val="003111B2"/>
    <w:rsid w:val="003204CF"/>
    <w:rsid w:val="00323698"/>
    <w:rsid w:val="003554B7"/>
    <w:rsid w:val="00362896"/>
    <w:rsid w:val="003641D8"/>
    <w:rsid w:val="003654AC"/>
    <w:rsid w:val="00370F8C"/>
    <w:rsid w:val="00374741"/>
    <w:rsid w:val="00380C82"/>
    <w:rsid w:val="00381ED4"/>
    <w:rsid w:val="00382009"/>
    <w:rsid w:val="00383417"/>
    <w:rsid w:val="00383C60"/>
    <w:rsid w:val="00391CDE"/>
    <w:rsid w:val="00395D29"/>
    <w:rsid w:val="0039C0AF"/>
    <w:rsid w:val="003B7A11"/>
    <w:rsid w:val="003C6FA4"/>
    <w:rsid w:val="003D2741"/>
    <w:rsid w:val="003D4355"/>
    <w:rsid w:val="003E33AE"/>
    <w:rsid w:val="003F0EDA"/>
    <w:rsid w:val="003F297B"/>
    <w:rsid w:val="003F76E1"/>
    <w:rsid w:val="00401ECF"/>
    <w:rsid w:val="00410ADB"/>
    <w:rsid w:val="00411D3B"/>
    <w:rsid w:val="0041318B"/>
    <w:rsid w:val="00414FA5"/>
    <w:rsid w:val="00416396"/>
    <w:rsid w:val="004215D7"/>
    <w:rsid w:val="00435EF7"/>
    <w:rsid w:val="00450FD5"/>
    <w:rsid w:val="00463151"/>
    <w:rsid w:val="00472DE2"/>
    <w:rsid w:val="00474BB2"/>
    <w:rsid w:val="004752BC"/>
    <w:rsid w:val="0048121F"/>
    <w:rsid w:val="004B0090"/>
    <w:rsid w:val="004B2C9E"/>
    <w:rsid w:val="004B2D3F"/>
    <w:rsid w:val="004B4CAF"/>
    <w:rsid w:val="004B4DD5"/>
    <w:rsid w:val="004C0B3E"/>
    <w:rsid w:val="004C3564"/>
    <w:rsid w:val="004C4765"/>
    <w:rsid w:val="004C5377"/>
    <w:rsid w:val="004C7CB3"/>
    <w:rsid w:val="004D71C5"/>
    <w:rsid w:val="004D78E2"/>
    <w:rsid w:val="004D7B7D"/>
    <w:rsid w:val="004E0CA5"/>
    <w:rsid w:val="004E2540"/>
    <w:rsid w:val="0050094D"/>
    <w:rsid w:val="00501864"/>
    <w:rsid w:val="00502EAB"/>
    <w:rsid w:val="00504903"/>
    <w:rsid w:val="00515F47"/>
    <w:rsid w:val="005175C0"/>
    <w:rsid w:val="005226E4"/>
    <w:rsid w:val="00522E5C"/>
    <w:rsid w:val="00526F09"/>
    <w:rsid w:val="00545753"/>
    <w:rsid w:val="0055165F"/>
    <w:rsid w:val="00552CA3"/>
    <w:rsid w:val="00553813"/>
    <w:rsid w:val="00556A66"/>
    <w:rsid w:val="00561F74"/>
    <w:rsid w:val="0056504E"/>
    <w:rsid w:val="005705DF"/>
    <w:rsid w:val="00577261"/>
    <w:rsid w:val="00580EE7"/>
    <w:rsid w:val="00591E1E"/>
    <w:rsid w:val="0059577E"/>
    <w:rsid w:val="00595CB8"/>
    <w:rsid w:val="005B3D51"/>
    <w:rsid w:val="005B6632"/>
    <w:rsid w:val="005E0602"/>
    <w:rsid w:val="005E3B7D"/>
    <w:rsid w:val="005E78BE"/>
    <w:rsid w:val="005F5DB7"/>
    <w:rsid w:val="006055BD"/>
    <w:rsid w:val="006071B1"/>
    <w:rsid w:val="00611A6F"/>
    <w:rsid w:val="00621994"/>
    <w:rsid w:val="006244FD"/>
    <w:rsid w:val="00624518"/>
    <w:rsid w:val="00627279"/>
    <w:rsid w:val="006404E1"/>
    <w:rsid w:val="00647790"/>
    <w:rsid w:val="00650007"/>
    <w:rsid w:val="006508F1"/>
    <w:rsid w:val="0065583B"/>
    <w:rsid w:val="00676B9E"/>
    <w:rsid w:val="00676F74"/>
    <w:rsid w:val="006805EC"/>
    <w:rsid w:val="006823F4"/>
    <w:rsid w:val="006832D7"/>
    <w:rsid w:val="006837AE"/>
    <w:rsid w:val="0069078A"/>
    <w:rsid w:val="00692DA4"/>
    <w:rsid w:val="00694A3F"/>
    <w:rsid w:val="00695291"/>
    <w:rsid w:val="00696A39"/>
    <w:rsid w:val="006A147F"/>
    <w:rsid w:val="006A4B50"/>
    <w:rsid w:val="006A535E"/>
    <w:rsid w:val="006B64DF"/>
    <w:rsid w:val="006C6B28"/>
    <w:rsid w:val="006C6C34"/>
    <w:rsid w:val="006D30D9"/>
    <w:rsid w:val="006D4775"/>
    <w:rsid w:val="006D6CDC"/>
    <w:rsid w:val="006E1925"/>
    <w:rsid w:val="006E3549"/>
    <w:rsid w:val="006F733C"/>
    <w:rsid w:val="006F7418"/>
    <w:rsid w:val="006F7F60"/>
    <w:rsid w:val="00704FF2"/>
    <w:rsid w:val="00710A3D"/>
    <w:rsid w:val="007252D4"/>
    <w:rsid w:val="007341A9"/>
    <w:rsid w:val="00734EF6"/>
    <w:rsid w:val="00750F72"/>
    <w:rsid w:val="00754A6F"/>
    <w:rsid w:val="00756E05"/>
    <w:rsid w:val="00757687"/>
    <w:rsid w:val="0076311E"/>
    <w:rsid w:val="007679C2"/>
    <w:rsid w:val="007805ED"/>
    <w:rsid w:val="007954B2"/>
    <w:rsid w:val="00795528"/>
    <w:rsid w:val="00797EFF"/>
    <w:rsid w:val="007A660A"/>
    <w:rsid w:val="007B0104"/>
    <w:rsid w:val="007B5A93"/>
    <w:rsid w:val="007D3A4E"/>
    <w:rsid w:val="007D7D0D"/>
    <w:rsid w:val="007E3424"/>
    <w:rsid w:val="007E5E40"/>
    <w:rsid w:val="007EC744"/>
    <w:rsid w:val="007F5157"/>
    <w:rsid w:val="00802AD6"/>
    <w:rsid w:val="00803C25"/>
    <w:rsid w:val="00806022"/>
    <w:rsid w:val="00823420"/>
    <w:rsid w:val="00827A38"/>
    <w:rsid w:val="00827DFC"/>
    <w:rsid w:val="00832567"/>
    <w:rsid w:val="00834C29"/>
    <w:rsid w:val="00834DBE"/>
    <w:rsid w:val="00837AAE"/>
    <w:rsid w:val="0084266D"/>
    <w:rsid w:val="00845113"/>
    <w:rsid w:val="00847F28"/>
    <w:rsid w:val="00847F74"/>
    <w:rsid w:val="008505D6"/>
    <w:rsid w:val="00854404"/>
    <w:rsid w:val="00863C06"/>
    <w:rsid w:val="008641EC"/>
    <w:rsid w:val="008665B2"/>
    <w:rsid w:val="00870C1F"/>
    <w:rsid w:val="00877B12"/>
    <w:rsid w:val="00886D36"/>
    <w:rsid w:val="00890354"/>
    <w:rsid w:val="008904A3"/>
    <w:rsid w:val="00890FBF"/>
    <w:rsid w:val="008A0831"/>
    <w:rsid w:val="008A15BC"/>
    <w:rsid w:val="008A2BA4"/>
    <w:rsid w:val="008B02AE"/>
    <w:rsid w:val="008B1599"/>
    <w:rsid w:val="008B57AC"/>
    <w:rsid w:val="008C0EA4"/>
    <w:rsid w:val="008C769E"/>
    <w:rsid w:val="008D3344"/>
    <w:rsid w:val="008D54DC"/>
    <w:rsid w:val="008E1FCA"/>
    <w:rsid w:val="008E3636"/>
    <w:rsid w:val="00900F2C"/>
    <w:rsid w:val="00901F29"/>
    <w:rsid w:val="00907B1C"/>
    <w:rsid w:val="00913455"/>
    <w:rsid w:val="009141AC"/>
    <w:rsid w:val="009161CB"/>
    <w:rsid w:val="00926297"/>
    <w:rsid w:val="00932E78"/>
    <w:rsid w:val="00940545"/>
    <w:rsid w:val="00942B3F"/>
    <w:rsid w:val="0094626E"/>
    <w:rsid w:val="00950974"/>
    <w:rsid w:val="00960D4A"/>
    <w:rsid w:val="009637F9"/>
    <w:rsid w:val="00967729"/>
    <w:rsid w:val="00971205"/>
    <w:rsid w:val="009741A9"/>
    <w:rsid w:val="00982569"/>
    <w:rsid w:val="00983222"/>
    <w:rsid w:val="00984828"/>
    <w:rsid w:val="009A431A"/>
    <w:rsid w:val="009A59D3"/>
    <w:rsid w:val="009B2082"/>
    <w:rsid w:val="009C5D5D"/>
    <w:rsid w:val="009C7919"/>
    <w:rsid w:val="009D169A"/>
    <w:rsid w:val="009F1846"/>
    <w:rsid w:val="009F47EB"/>
    <w:rsid w:val="00A021E8"/>
    <w:rsid w:val="00A052CC"/>
    <w:rsid w:val="00A05F38"/>
    <w:rsid w:val="00A302E8"/>
    <w:rsid w:val="00A3380A"/>
    <w:rsid w:val="00A5064A"/>
    <w:rsid w:val="00A52861"/>
    <w:rsid w:val="00A614B7"/>
    <w:rsid w:val="00A62C3F"/>
    <w:rsid w:val="00A7359F"/>
    <w:rsid w:val="00A75413"/>
    <w:rsid w:val="00A76FBF"/>
    <w:rsid w:val="00A77ABE"/>
    <w:rsid w:val="00A8137B"/>
    <w:rsid w:val="00A81B65"/>
    <w:rsid w:val="00AA1AE8"/>
    <w:rsid w:val="00AA3C51"/>
    <w:rsid w:val="00AA6D83"/>
    <w:rsid w:val="00AA7310"/>
    <w:rsid w:val="00AA7FEB"/>
    <w:rsid w:val="00AB12F8"/>
    <w:rsid w:val="00AB2DBC"/>
    <w:rsid w:val="00AD3893"/>
    <w:rsid w:val="00AE06C3"/>
    <w:rsid w:val="00AE751F"/>
    <w:rsid w:val="00AF0BC6"/>
    <w:rsid w:val="00AF10BC"/>
    <w:rsid w:val="00AF4654"/>
    <w:rsid w:val="00AF69BB"/>
    <w:rsid w:val="00AF7F0D"/>
    <w:rsid w:val="00B04F8E"/>
    <w:rsid w:val="00B2063E"/>
    <w:rsid w:val="00B25B31"/>
    <w:rsid w:val="00B27BDF"/>
    <w:rsid w:val="00B30855"/>
    <w:rsid w:val="00B37DF5"/>
    <w:rsid w:val="00B44058"/>
    <w:rsid w:val="00B53F93"/>
    <w:rsid w:val="00B63B08"/>
    <w:rsid w:val="00B7508C"/>
    <w:rsid w:val="00B7596A"/>
    <w:rsid w:val="00B75F42"/>
    <w:rsid w:val="00B76E89"/>
    <w:rsid w:val="00B85AF4"/>
    <w:rsid w:val="00B862D5"/>
    <w:rsid w:val="00B924F0"/>
    <w:rsid w:val="00B95049"/>
    <w:rsid w:val="00B9523E"/>
    <w:rsid w:val="00BA0B9F"/>
    <w:rsid w:val="00BA0E95"/>
    <w:rsid w:val="00BA221C"/>
    <w:rsid w:val="00BA64CF"/>
    <w:rsid w:val="00BB5DAC"/>
    <w:rsid w:val="00BB6819"/>
    <w:rsid w:val="00BC58DD"/>
    <w:rsid w:val="00BC67BA"/>
    <w:rsid w:val="00BD054E"/>
    <w:rsid w:val="00BD214D"/>
    <w:rsid w:val="00BD3CEE"/>
    <w:rsid w:val="00BD6578"/>
    <w:rsid w:val="00BE34BF"/>
    <w:rsid w:val="00BE4420"/>
    <w:rsid w:val="00BE54E0"/>
    <w:rsid w:val="00BF28A1"/>
    <w:rsid w:val="00BF65D4"/>
    <w:rsid w:val="00C24A53"/>
    <w:rsid w:val="00C31A18"/>
    <w:rsid w:val="00C32487"/>
    <w:rsid w:val="00C34353"/>
    <w:rsid w:val="00C34E29"/>
    <w:rsid w:val="00C36237"/>
    <w:rsid w:val="00C4116C"/>
    <w:rsid w:val="00C42EA0"/>
    <w:rsid w:val="00C51B7F"/>
    <w:rsid w:val="00C52880"/>
    <w:rsid w:val="00C555A4"/>
    <w:rsid w:val="00C56711"/>
    <w:rsid w:val="00C57AE5"/>
    <w:rsid w:val="00C626CD"/>
    <w:rsid w:val="00C750B8"/>
    <w:rsid w:val="00C8239E"/>
    <w:rsid w:val="00C847CE"/>
    <w:rsid w:val="00C85ABF"/>
    <w:rsid w:val="00C902C4"/>
    <w:rsid w:val="00C907A0"/>
    <w:rsid w:val="00C91B50"/>
    <w:rsid w:val="00CB3875"/>
    <w:rsid w:val="00CC0E2A"/>
    <w:rsid w:val="00CD0891"/>
    <w:rsid w:val="00CD5AF1"/>
    <w:rsid w:val="00CE350E"/>
    <w:rsid w:val="00CE364A"/>
    <w:rsid w:val="00CE47A0"/>
    <w:rsid w:val="00D04755"/>
    <w:rsid w:val="00D11ED8"/>
    <w:rsid w:val="00D15E3C"/>
    <w:rsid w:val="00D17B1B"/>
    <w:rsid w:val="00D216D6"/>
    <w:rsid w:val="00D2236B"/>
    <w:rsid w:val="00D33E4B"/>
    <w:rsid w:val="00D37462"/>
    <w:rsid w:val="00D42089"/>
    <w:rsid w:val="00D505AF"/>
    <w:rsid w:val="00D50EF0"/>
    <w:rsid w:val="00D525D1"/>
    <w:rsid w:val="00D61B31"/>
    <w:rsid w:val="00D73C8A"/>
    <w:rsid w:val="00D776A2"/>
    <w:rsid w:val="00D815CC"/>
    <w:rsid w:val="00D86F60"/>
    <w:rsid w:val="00D941A3"/>
    <w:rsid w:val="00DA6D59"/>
    <w:rsid w:val="00DE72B5"/>
    <w:rsid w:val="00DF3812"/>
    <w:rsid w:val="00E001A0"/>
    <w:rsid w:val="00E03B5E"/>
    <w:rsid w:val="00E078E5"/>
    <w:rsid w:val="00E155EB"/>
    <w:rsid w:val="00E15CD3"/>
    <w:rsid w:val="00E21F13"/>
    <w:rsid w:val="00E259C5"/>
    <w:rsid w:val="00E26AB1"/>
    <w:rsid w:val="00E311A7"/>
    <w:rsid w:val="00E32E52"/>
    <w:rsid w:val="00E34E88"/>
    <w:rsid w:val="00E67EBF"/>
    <w:rsid w:val="00E7280C"/>
    <w:rsid w:val="00E741AE"/>
    <w:rsid w:val="00E75DD5"/>
    <w:rsid w:val="00E7729C"/>
    <w:rsid w:val="00E801B1"/>
    <w:rsid w:val="00E84537"/>
    <w:rsid w:val="00E8532D"/>
    <w:rsid w:val="00E856AA"/>
    <w:rsid w:val="00EA1CC1"/>
    <w:rsid w:val="00EB1E71"/>
    <w:rsid w:val="00EB3D25"/>
    <w:rsid w:val="00EB672C"/>
    <w:rsid w:val="00EC12DA"/>
    <w:rsid w:val="00EC19ED"/>
    <w:rsid w:val="00EC218E"/>
    <w:rsid w:val="00EC6407"/>
    <w:rsid w:val="00ED13E9"/>
    <w:rsid w:val="00EE3CD7"/>
    <w:rsid w:val="00EEBEAA"/>
    <w:rsid w:val="00EF476D"/>
    <w:rsid w:val="00F033DD"/>
    <w:rsid w:val="00F03727"/>
    <w:rsid w:val="00F040C0"/>
    <w:rsid w:val="00F07199"/>
    <w:rsid w:val="00F073BE"/>
    <w:rsid w:val="00F11BC5"/>
    <w:rsid w:val="00F11DA5"/>
    <w:rsid w:val="00F13068"/>
    <w:rsid w:val="00F14B8B"/>
    <w:rsid w:val="00F270DD"/>
    <w:rsid w:val="00F3151B"/>
    <w:rsid w:val="00F33931"/>
    <w:rsid w:val="00F34285"/>
    <w:rsid w:val="00F37C8F"/>
    <w:rsid w:val="00F41791"/>
    <w:rsid w:val="00F422FC"/>
    <w:rsid w:val="00F4692F"/>
    <w:rsid w:val="00F52B8A"/>
    <w:rsid w:val="00F53657"/>
    <w:rsid w:val="00F537A4"/>
    <w:rsid w:val="00F65305"/>
    <w:rsid w:val="00F65D1B"/>
    <w:rsid w:val="00F6749B"/>
    <w:rsid w:val="00F7309D"/>
    <w:rsid w:val="00F7792B"/>
    <w:rsid w:val="00F81A14"/>
    <w:rsid w:val="00F81E29"/>
    <w:rsid w:val="00FD00F9"/>
    <w:rsid w:val="00FD164B"/>
    <w:rsid w:val="00FD2A60"/>
    <w:rsid w:val="00FD36F7"/>
    <w:rsid w:val="00FD7D8F"/>
    <w:rsid w:val="00FF0BBF"/>
    <w:rsid w:val="00FF73BF"/>
    <w:rsid w:val="016A3D44"/>
    <w:rsid w:val="0188123F"/>
    <w:rsid w:val="01B47CF1"/>
    <w:rsid w:val="0227387C"/>
    <w:rsid w:val="028A8F0B"/>
    <w:rsid w:val="02BBA7A0"/>
    <w:rsid w:val="02C75C03"/>
    <w:rsid w:val="02D1CF22"/>
    <w:rsid w:val="02F385A0"/>
    <w:rsid w:val="02F4E62E"/>
    <w:rsid w:val="02FE8B6E"/>
    <w:rsid w:val="0323BE61"/>
    <w:rsid w:val="03282552"/>
    <w:rsid w:val="034B3EF7"/>
    <w:rsid w:val="0355A30C"/>
    <w:rsid w:val="037107A3"/>
    <w:rsid w:val="03841AFE"/>
    <w:rsid w:val="03975C05"/>
    <w:rsid w:val="03EBEE08"/>
    <w:rsid w:val="03F3F315"/>
    <w:rsid w:val="04632C64"/>
    <w:rsid w:val="04E05E35"/>
    <w:rsid w:val="04F5227C"/>
    <w:rsid w:val="050CD804"/>
    <w:rsid w:val="05A16175"/>
    <w:rsid w:val="05BA579D"/>
    <w:rsid w:val="062F22DB"/>
    <w:rsid w:val="068A59EB"/>
    <w:rsid w:val="06A8A865"/>
    <w:rsid w:val="06CB37B1"/>
    <w:rsid w:val="06CFADBB"/>
    <w:rsid w:val="073FF149"/>
    <w:rsid w:val="076BC65A"/>
    <w:rsid w:val="07E26F36"/>
    <w:rsid w:val="0808A851"/>
    <w:rsid w:val="081D47CE"/>
    <w:rsid w:val="083BFAFB"/>
    <w:rsid w:val="08B39FD8"/>
    <w:rsid w:val="08D44B41"/>
    <w:rsid w:val="08DBA311"/>
    <w:rsid w:val="08DC7A7D"/>
    <w:rsid w:val="08E3AADB"/>
    <w:rsid w:val="0911EBB2"/>
    <w:rsid w:val="092112CD"/>
    <w:rsid w:val="094B81DD"/>
    <w:rsid w:val="0966C39D"/>
    <w:rsid w:val="09702156"/>
    <w:rsid w:val="09A8A2CB"/>
    <w:rsid w:val="09D0150C"/>
    <w:rsid w:val="0A0793B0"/>
    <w:rsid w:val="0A0E9078"/>
    <w:rsid w:val="0A29F74B"/>
    <w:rsid w:val="0A34952F"/>
    <w:rsid w:val="0A5A8111"/>
    <w:rsid w:val="0A8B99F9"/>
    <w:rsid w:val="0A95A0F0"/>
    <w:rsid w:val="0AC829B8"/>
    <w:rsid w:val="0ADFE0E7"/>
    <w:rsid w:val="0B0BF1B7"/>
    <w:rsid w:val="0B3EF8DD"/>
    <w:rsid w:val="0B4C1873"/>
    <w:rsid w:val="0B72BC84"/>
    <w:rsid w:val="0BB0E28F"/>
    <w:rsid w:val="0BD58EF0"/>
    <w:rsid w:val="0C05A8F7"/>
    <w:rsid w:val="0C576A9A"/>
    <w:rsid w:val="0C8D5473"/>
    <w:rsid w:val="0C93C753"/>
    <w:rsid w:val="0C9F9108"/>
    <w:rsid w:val="0CB65173"/>
    <w:rsid w:val="0CBEC3BA"/>
    <w:rsid w:val="0CCAD027"/>
    <w:rsid w:val="0CCF08B6"/>
    <w:rsid w:val="0CD2E8E8"/>
    <w:rsid w:val="0CE0438D"/>
    <w:rsid w:val="0CEAEA04"/>
    <w:rsid w:val="0CF2E1B0"/>
    <w:rsid w:val="0D4FC9FA"/>
    <w:rsid w:val="0DB6105A"/>
    <w:rsid w:val="0DD5EFB8"/>
    <w:rsid w:val="0DEFAEF8"/>
    <w:rsid w:val="0E34AE4C"/>
    <w:rsid w:val="0E381753"/>
    <w:rsid w:val="0E3BFAC0"/>
    <w:rsid w:val="0EE171F5"/>
    <w:rsid w:val="0F144061"/>
    <w:rsid w:val="0F412FDD"/>
    <w:rsid w:val="0F57BFE5"/>
    <w:rsid w:val="0FB9820A"/>
    <w:rsid w:val="0FBFB655"/>
    <w:rsid w:val="0FC6026F"/>
    <w:rsid w:val="1068C938"/>
    <w:rsid w:val="10825191"/>
    <w:rsid w:val="1098641A"/>
    <w:rsid w:val="10BF2237"/>
    <w:rsid w:val="10E3F743"/>
    <w:rsid w:val="10FD3C2C"/>
    <w:rsid w:val="11213EE3"/>
    <w:rsid w:val="11320393"/>
    <w:rsid w:val="11440746"/>
    <w:rsid w:val="1199DE9C"/>
    <w:rsid w:val="122BD846"/>
    <w:rsid w:val="12C4CC98"/>
    <w:rsid w:val="12D77795"/>
    <w:rsid w:val="1364070E"/>
    <w:rsid w:val="13685B43"/>
    <w:rsid w:val="143555BE"/>
    <w:rsid w:val="144CE261"/>
    <w:rsid w:val="14C8DFC4"/>
    <w:rsid w:val="14CCEF9A"/>
    <w:rsid w:val="1514C329"/>
    <w:rsid w:val="15171467"/>
    <w:rsid w:val="15443E6C"/>
    <w:rsid w:val="15DD0834"/>
    <w:rsid w:val="15FA90EE"/>
    <w:rsid w:val="15FBA0BE"/>
    <w:rsid w:val="16216D09"/>
    <w:rsid w:val="1622E064"/>
    <w:rsid w:val="167A4BCF"/>
    <w:rsid w:val="16EE3861"/>
    <w:rsid w:val="16EFBB25"/>
    <w:rsid w:val="16F15957"/>
    <w:rsid w:val="17C09996"/>
    <w:rsid w:val="17DE8627"/>
    <w:rsid w:val="18658C48"/>
    <w:rsid w:val="193E2F53"/>
    <w:rsid w:val="19B0385D"/>
    <w:rsid w:val="1A1BA784"/>
    <w:rsid w:val="1A40967A"/>
    <w:rsid w:val="1A54EB75"/>
    <w:rsid w:val="1ADB30EC"/>
    <w:rsid w:val="1BA688E9"/>
    <w:rsid w:val="1BACC8C9"/>
    <w:rsid w:val="1BADA18E"/>
    <w:rsid w:val="1BB37FF0"/>
    <w:rsid w:val="1C03D14B"/>
    <w:rsid w:val="1C679DC4"/>
    <w:rsid w:val="1C7A9525"/>
    <w:rsid w:val="1D7FF4BE"/>
    <w:rsid w:val="1E5D0170"/>
    <w:rsid w:val="1E67D484"/>
    <w:rsid w:val="1E9D203D"/>
    <w:rsid w:val="1EBBA56F"/>
    <w:rsid w:val="1EBE5B1D"/>
    <w:rsid w:val="1EC13746"/>
    <w:rsid w:val="1EC66DA1"/>
    <w:rsid w:val="1F7E58C2"/>
    <w:rsid w:val="1F8759B2"/>
    <w:rsid w:val="1FE45C33"/>
    <w:rsid w:val="2001F05E"/>
    <w:rsid w:val="2035B364"/>
    <w:rsid w:val="20416F44"/>
    <w:rsid w:val="2059D073"/>
    <w:rsid w:val="206D73A4"/>
    <w:rsid w:val="207FEA30"/>
    <w:rsid w:val="20969D6B"/>
    <w:rsid w:val="21065D9B"/>
    <w:rsid w:val="213264AA"/>
    <w:rsid w:val="215CD5FF"/>
    <w:rsid w:val="216A4274"/>
    <w:rsid w:val="21EA2C02"/>
    <w:rsid w:val="21EE7496"/>
    <w:rsid w:val="21FA208E"/>
    <w:rsid w:val="223CE9B2"/>
    <w:rsid w:val="223E5CD0"/>
    <w:rsid w:val="227B86D9"/>
    <w:rsid w:val="2303951D"/>
    <w:rsid w:val="231B8E8A"/>
    <w:rsid w:val="238A1C22"/>
    <w:rsid w:val="2399E2A9"/>
    <w:rsid w:val="239D64BC"/>
    <w:rsid w:val="23ADFC94"/>
    <w:rsid w:val="23B79DBF"/>
    <w:rsid w:val="240772BA"/>
    <w:rsid w:val="24821332"/>
    <w:rsid w:val="24FDB589"/>
    <w:rsid w:val="250EB8D4"/>
    <w:rsid w:val="255200F3"/>
    <w:rsid w:val="25555540"/>
    <w:rsid w:val="25E54CAE"/>
    <w:rsid w:val="2605591C"/>
    <w:rsid w:val="261AC876"/>
    <w:rsid w:val="26210489"/>
    <w:rsid w:val="262205E7"/>
    <w:rsid w:val="26EF95FC"/>
    <w:rsid w:val="26FF4E15"/>
    <w:rsid w:val="2732A63C"/>
    <w:rsid w:val="2773E896"/>
    <w:rsid w:val="27778459"/>
    <w:rsid w:val="2790CD16"/>
    <w:rsid w:val="27E3403B"/>
    <w:rsid w:val="27FA771B"/>
    <w:rsid w:val="28693307"/>
    <w:rsid w:val="286979EB"/>
    <w:rsid w:val="288C6388"/>
    <w:rsid w:val="28974519"/>
    <w:rsid w:val="289D660A"/>
    <w:rsid w:val="28CCAF7C"/>
    <w:rsid w:val="291B3F3A"/>
    <w:rsid w:val="295F1D43"/>
    <w:rsid w:val="2A00B2B9"/>
    <w:rsid w:val="2A01D1E3"/>
    <w:rsid w:val="2A1AF97E"/>
    <w:rsid w:val="2A4D571E"/>
    <w:rsid w:val="2AB52D67"/>
    <w:rsid w:val="2ACEFACC"/>
    <w:rsid w:val="2AE2121D"/>
    <w:rsid w:val="2B0A7D13"/>
    <w:rsid w:val="2B15682F"/>
    <w:rsid w:val="2B56C2DD"/>
    <w:rsid w:val="2B654A8D"/>
    <w:rsid w:val="2B968A17"/>
    <w:rsid w:val="2B9C831A"/>
    <w:rsid w:val="2BD12687"/>
    <w:rsid w:val="2BD19140"/>
    <w:rsid w:val="2C4E769B"/>
    <w:rsid w:val="2C572203"/>
    <w:rsid w:val="2C7F9312"/>
    <w:rsid w:val="2CC145E3"/>
    <w:rsid w:val="2D14D0AC"/>
    <w:rsid w:val="2D154B54"/>
    <w:rsid w:val="2D33704E"/>
    <w:rsid w:val="2D7415DC"/>
    <w:rsid w:val="2DAD340F"/>
    <w:rsid w:val="2DCCCB6F"/>
    <w:rsid w:val="2DD62F24"/>
    <w:rsid w:val="2DFABDEC"/>
    <w:rsid w:val="2E3CE046"/>
    <w:rsid w:val="2E8F3325"/>
    <w:rsid w:val="2E943444"/>
    <w:rsid w:val="2EB951C5"/>
    <w:rsid w:val="2EC82F42"/>
    <w:rsid w:val="2EE5A4BA"/>
    <w:rsid w:val="2EF6AB1F"/>
    <w:rsid w:val="2F213A27"/>
    <w:rsid w:val="2F295B5D"/>
    <w:rsid w:val="2F30BBAC"/>
    <w:rsid w:val="2F79F853"/>
    <w:rsid w:val="2FC4D1A9"/>
    <w:rsid w:val="300F09F3"/>
    <w:rsid w:val="3015CE25"/>
    <w:rsid w:val="302A8C31"/>
    <w:rsid w:val="304DD215"/>
    <w:rsid w:val="309D2490"/>
    <w:rsid w:val="30C0C92B"/>
    <w:rsid w:val="30C614DF"/>
    <w:rsid w:val="30D83B61"/>
    <w:rsid w:val="30DDCB99"/>
    <w:rsid w:val="30F426D7"/>
    <w:rsid w:val="31483430"/>
    <w:rsid w:val="31875BCB"/>
    <w:rsid w:val="31AA3FF5"/>
    <w:rsid w:val="31C1EB85"/>
    <w:rsid w:val="31D371DA"/>
    <w:rsid w:val="3222D9C4"/>
    <w:rsid w:val="32405C98"/>
    <w:rsid w:val="32A06C4A"/>
    <w:rsid w:val="32AE0443"/>
    <w:rsid w:val="32C66065"/>
    <w:rsid w:val="32E0C9A1"/>
    <w:rsid w:val="32E17BEE"/>
    <w:rsid w:val="3309A563"/>
    <w:rsid w:val="3324756C"/>
    <w:rsid w:val="3357B393"/>
    <w:rsid w:val="33670118"/>
    <w:rsid w:val="33A2CBCB"/>
    <w:rsid w:val="3413741D"/>
    <w:rsid w:val="3415E8AA"/>
    <w:rsid w:val="347965EF"/>
    <w:rsid w:val="34FC5344"/>
    <w:rsid w:val="351FC6FA"/>
    <w:rsid w:val="3523D6D0"/>
    <w:rsid w:val="353345AC"/>
    <w:rsid w:val="353710E6"/>
    <w:rsid w:val="35394CA9"/>
    <w:rsid w:val="35EC6FE6"/>
    <w:rsid w:val="3631CB7E"/>
    <w:rsid w:val="363FD5F2"/>
    <w:rsid w:val="364F188B"/>
    <w:rsid w:val="3693A458"/>
    <w:rsid w:val="36A5A63B"/>
    <w:rsid w:val="36FFEB3F"/>
    <w:rsid w:val="37496062"/>
    <w:rsid w:val="380E7B9E"/>
    <w:rsid w:val="382E32D7"/>
    <w:rsid w:val="385323EC"/>
    <w:rsid w:val="38D1701C"/>
    <w:rsid w:val="390F7E16"/>
    <w:rsid w:val="39B7EDE9"/>
    <w:rsid w:val="39C8987B"/>
    <w:rsid w:val="39FF3579"/>
    <w:rsid w:val="3A1D5B2C"/>
    <w:rsid w:val="3A3F8801"/>
    <w:rsid w:val="3A577D8C"/>
    <w:rsid w:val="3A7A7C40"/>
    <w:rsid w:val="3A81E0C0"/>
    <w:rsid w:val="3A8CB6FC"/>
    <w:rsid w:val="3AA85326"/>
    <w:rsid w:val="3AB3AF82"/>
    <w:rsid w:val="3ACC77C5"/>
    <w:rsid w:val="3B8C5848"/>
    <w:rsid w:val="3BD336E8"/>
    <w:rsid w:val="3C330853"/>
    <w:rsid w:val="3C638507"/>
    <w:rsid w:val="3D339D6A"/>
    <w:rsid w:val="3D555791"/>
    <w:rsid w:val="3D5DA9BE"/>
    <w:rsid w:val="3D9A2CCA"/>
    <w:rsid w:val="3DB21D02"/>
    <w:rsid w:val="3DF617D9"/>
    <w:rsid w:val="3E019964"/>
    <w:rsid w:val="3E14DB97"/>
    <w:rsid w:val="3E1671DE"/>
    <w:rsid w:val="3E984702"/>
    <w:rsid w:val="3ECA52F6"/>
    <w:rsid w:val="3EE93DF0"/>
    <w:rsid w:val="3EED060D"/>
    <w:rsid w:val="3F40D9F3"/>
    <w:rsid w:val="3FCBB3A5"/>
    <w:rsid w:val="403B3303"/>
    <w:rsid w:val="408CCD68"/>
    <w:rsid w:val="4095AAFA"/>
    <w:rsid w:val="4096B32C"/>
    <w:rsid w:val="40CA6670"/>
    <w:rsid w:val="40CC975D"/>
    <w:rsid w:val="40D31A57"/>
    <w:rsid w:val="40FC50BE"/>
    <w:rsid w:val="4159E46F"/>
    <w:rsid w:val="41F5AEC5"/>
    <w:rsid w:val="4230CBD9"/>
    <w:rsid w:val="423FE18C"/>
    <w:rsid w:val="426D9DED"/>
    <w:rsid w:val="42787AB5"/>
    <w:rsid w:val="4293C2F4"/>
    <w:rsid w:val="42992C6F"/>
    <w:rsid w:val="42E25688"/>
    <w:rsid w:val="42EC3D35"/>
    <w:rsid w:val="435167D9"/>
    <w:rsid w:val="439E667F"/>
    <w:rsid w:val="44096E4E"/>
    <w:rsid w:val="44144B16"/>
    <w:rsid w:val="44707129"/>
    <w:rsid w:val="447F1D22"/>
    <w:rsid w:val="447FBF15"/>
    <w:rsid w:val="44D12360"/>
    <w:rsid w:val="44DF3F12"/>
    <w:rsid w:val="45174441"/>
    <w:rsid w:val="4586B97D"/>
    <w:rsid w:val="45B01B77"/>
    <w:rsid w:val="45CD1A84"/>
    <w:rsid w:val="460C418A"/>
    <w:rsid w:val="46748E5B"/>
    <w:rsid w:val="46B8565A"/>
    <w:rsid w:val="4724C5BD"/>
    <w:rsid w:val="4729082A"/>
    <w:rsid w:val="473A33ED"/>
    <w:rsid w:val="47EB9114"/>
    <w:rsid w:val="4816C22F"/>
    <w:rsid w:val="4834C052"/>
    <w:rsid w:val="4844D4B5"/>
    <w:rsid w:val="485CA254"/>
    <w:rsid w:val="48982355"/>
    <w:rsid w:val="48B9410B"/>
    <w:rsid w:val="49009CA1"/>
    <w:rsid w:val="49092814"/>
    <w:rsid w:val="490BB7CA"/>
    <w:rsid w:val="49841884"/>
    <w:rsid w:val="4989FE9F"/>
    <w:rsid w:val="49BDF1FF"/>
    <w:rsid w:val="49DA85B0"/>
    <w:rsid w:val="49EA03CA"/>
    <w:rsid w:val="4A451E9B"/>
    <w:rsid w:val="4A6159C2"/>
    <w:rsid w:val="4A6DECF3"/>
    <w:rsid w:val="4AFCD204"/>
    <w:rsid w:val="4B587BC3"/>
    <w:rsid w:val="4B7FF1B9"/>
    <w:rsid w:val="4B8BC77D"/>
    <w:rsid w:val="4BA6AA10"/>
    <w:rsid w:val="4BA77023"/>
    <w:rsid w:val="4BB361F2"/>
    <w:rsid w:val="4BFF454F"/>
    <w:rsid w:val="4C171BA2"/>
    <w:rsid w:val="4C1EFC71"/>
    <w:rsid w:val="4C489142"/>
    <w:rsid w:val="4C7F023E"/>
    <w:rsid w:val="4C7F8A70"/>
    <w:rsid w:val="4CF52831"/>
    <w:rsid w:val="4D17DE58"/>
    <w:rsid w:val="4D2D2079"/>
    <w:rsid w:val="4D37AF58"/>
    <w:rsid w:val="4D4BC52E"/>
    <w:rsid w:val="4E17D740"/>
    <w:rsid w:val="4E365F6F"/>
    <w:rsid w:val="4E3A2C23"/>
    <w:rsid w:val="4E3E588A"/>
    <w:rsid w:val="4E6E6569"/>
    <w:rsid w:val="4EABFC0C"/>
    <w:rsid w:val="4EB592B1"/>
    <w:rsid w:val="4ECFA209"/>
    <w:rsid w:val="4EEF8F93"/>
    <w:rsid w:val="4F0EE155"/>
    <w:rsid w:val="4F5A3AD6"/>
    <w:rsid w:val="4F5EEB43"/>
    <w:rsid w:val="4F7F9CFD"/>
    <w:rsid w:val="500F3959"/>
    <w:rsid w:val="50979B14"/>
    <w:rsid w:val="50D8374E"/>
    <w:rsid w:val="50E17DD1"/>
    <w:rsid w:val="514E5C65"/>
    <w:rsid w:val="51605275"/>
    <w:rsid w:val="51683F72"/>
    <w:rsid w:val="518AB73A"/>
    <w:rsid w:val="5191C63E"/>
    <w:rsid w:val="51C57194"/>
    <w:rsid w:val="51F23BD5"/>
    <w:rsid w:val="51FEEF25"/>
    <w:rsid w:val="52172559"/>
    <w:rsid w:val="5241477F"/>
    <w:rsid w:val="52DA3AEF"/>
    <w:rsid w:val="52E598A2"/>
    <w:rsid w:val="53040DCA"/>
    <w:rsid w:val="53279269"/>
    <w:rsid w:val="534A0080"/>
    <w:rsid w:val="534DD0B1"/>
    <w:rsid w:val="5358D67F"/>
    <w:rsid w:val="537EC99D"/>
    <w:rsid w:val="539E3616"/>
    <w:rsid w:val="53A3132C"/>
    <w:rsid w:val="53A56D0B"/>
    <w:rsid w:val="54023BD6"/>
    <w:rsid w:val="542DABF9"/>
    <w:rsid w:val="54329263"/>
    <w:rsid w:val="544710C4"/>
    <w:rsid w:val="5447FBDB"/>
    <w:rsid w:val="549599E9"/>
    <w:rsid w:val="54C40005"/>
    <w:rsid w:val="5580AA2E"/>
    <w:rsid w:val="558C06CD"/>
    <w:rsid w:val="55CA23F5"/>
    <w:rsid w:val="55D1A64E"/>
    <w:rsid w:val="56390CB3"/>
    <w:rsid w:val="566AD78E"/>
    <w:rsid w:val="567DD4C6"/>
    <w:rsid w:val="56C00C6C"/>
    <w:rsid w:val="56CC9C5D"/>
    <w:rsid w:val="570B1EE6"/>
    <w:rsid w:val="571A87AE"/>
    <w:rsid w:val="575B0D72"/>
    <w:rsid w:val="57BBB1C0"/>
    <w:rsid w:val="57D5B3AE"/>
    <w:rsid w:val="580AC299"/>
    <w:rsid w:val="585F8C06"/>
    <w:rsid w:val="58727479"/>
    <w:rsid w:val="587E71D5"/>
    <w:rsid w:val="5883AF50"/>
    <w:rsid w:val="58D9DADE"/>
    <w:rsid w:val="5931A6F3"/>
    <w:rsid w:val="5970B377"/>
    <w:rsid w:val="59DBB7B2"/>
    <w:rsid w:val="5A33CAE9"/>
    <w:rsid w:val="5A5C2178"/>
    <w:rsid w:val="5A85C922"/>
    <w:rsid w:val="5A8BB2A6"/>
    <w:rsid w:val="5ACC3D8C"/>
    <w:rsid w:val="5B072101"/>
    <w:rsid w:val="5B0A2333"/>
    <w:rsid w:val="5B87A2D0"/>
    <w:rsid w:val="5BE5E6C4"/>
    <w:rsid w:val="5BEC4B61"/>
    <w:rsid w:val="5C40B6E7"/>
    <w:rsid w:val="5C55A2E4"/>
    <w:rsid w:val="5C75DCAE"/>
    <w:rsid w:val="5D572073"/>
    <w:rsid w:val="5D5FEFCF"/>
    <w:rsid w:val="5D99B687"/>
    <w:rsid w:val="5DD761C5"/>
    <w:rsid w:val="5E5D46F5"/>
    <w:rsid w:val="5EB3D942"/>
    <w:rsid w:val="5EB7EA76"/>
    <w:rsid w:val="5F20922F"/>
    <w:rsid w:val="5F78C6C6"/>
    <w:rsid w:val="5FD988C6"/>
    <w:rsid w:val="5FE7DE72"/>
    <w:rsid w:val="608A3359"/>
    <w:rsid w:val="609359C7"/>
    <w:rsid w:val="6097ACC2"/>
    <w:rsid w:val="60B8C664"/>
    <w:rsid w:val="60CAE6A8"/>
    <w:rsid w:val="60FE6F9E"/>
    <w:rsid w:val="610C2F01"/>
    <w:rsid w:val="616D50DA"/>
    <w:rsid w:val="62007C2A"/>
    <w:rsid w:val="625B2680"/>
    <w:rsid w:val="6292AD14"/>
    <w:rsid w:val="62B2F2D3"/>
    <w:rsid w:val="62C51461"/>
    <w:rsid w:val="62C78C11"/>
    <w:rsid w:val="62CA4CE9"/>
    <w:rsid w:val="631ED1EF"/>
    <w:rsid w:val="631F7D41"/>
    <w:rsid w:val="638299F8"/>
    <w:rsid w:val="638A877E"/>
    <w:rsid w:val="645F7869"/>
    <w:rsid w:val="64737510"/>
    <w:rsid w:val="648CC568"/>
    <w:rsid w:val="651C803B"/>
    <w:rsid w:val="651E6A59"/>
    <w:rsid w:val="65231AC6"/>
    <w:rsid w:val="656EF1D0"/>
    <w:rsid w:val="658325FA"/>
    <w:rsid w:val="65ADCEA8"/>
    <w:rsid w:val="65F16306"/>
    <w:rsid w:val="65FCE99A"/>
    <w:rsid w:val="662FA1ED"/>
    <w:rsid w:val="66750C79"/>
    <w:rsid w:val="66A8FFE3"/>
    <w:rsid w:val="66B3D947"/>
    <w:rsid w:val="6705F03F"/>
    <w:rsid w:val="6706C72F"/>
    <w:rsid w:val="6707D910"/>
    <w:rsid w:val="671BDB83"/>
    <w:rsid w:val="67875624"/>
    <w:rsid w:val="678FC850"/>
    <w:rsid w:val="67EB00DE"/>
    <w:rsid w:val="68288A6C"/>
    <w:rsid w:val="683A9F2D"/>
    <w:rsid w:val="6850E7B9"/>
    <w:rsid w:val="689E882A"/>
    <w:rsid w:val="68F4CB38"/>
    <w:rsid w:val="68FF24E5"/>
    <w:rsid w:val="692BF3A6"/>
    <w:rsid w:val="6930A5B1"/>
    <w:rsid w:val="6983BE52"/>
    <w:rsid w:val="69911A40"/>
    <w:rsid w:val="69A4DC71"/>
    <w:rsid w:val="69CF65CE"/>
    <w:rsid w:val="69F68BE9"/>
    <w:rsid w:val="6A02EF7E"/>
    <w:rsid w:val="6A3B4BED"/>
    <w:rsid w:val="6A537C45"/>
    <w:rsid w:val="6A909B99"/>
    <w:rsid w:val="6B5B1BBA"/>
    <w:rsid w:val="6B6ABA4E"/>
    <w:rsid w:val="6B813663"/>
    <w:rsid w:val="6B8BA00B"/>
    <w:rsid w:val="6BF0D5C5"/>
    <w:rsid w:val="6C10067E"/>
    <w:rsid w:val="6C5AEBCE"/>
    <w:rsid w:val="6C5EF922"/>
    <w:rsid w:val="6C799E33"/>
    <w:rsid w:val="6C816ED0"/>
    <w:rsid w:val="6C8D5A67"/>
    <w:rsid w:val="6CA6E347"/>
    <w:rsid w:val="6D06B9BA"/>
    <w:rsid w:val="6D09F6BF"/>
    <w:rsid w:val="6D161625"/>
    <w:rsid w:val="6D2C8FA5"/>
    <w:rsid w:val="6D2E6146"/>
    <w:rsid w:val="6D369B6A"/>
    <w:rsid w:val="6D9174AC"/>
    <w:rsid w:val="6DB6B4AE"/>
    <w:rsid w:val="6DBB94D9"/>
    <w:rsid w:val="6DD9926B"/>
    <w:rsid w:val="6E89AE94"/>
    <w:rsid w:val="6E8EF2DE"/>
    <w:rsid w:val="6EB0D4AF"/>
    <w:rsid w:val="6EB2BEFC"/>
    <w:rsid w:val="6F325475"/>
    <w:rsid w:val="6F9B3EC1"/>
    <w:rsid w:val="6FFA2256"/>
    <w:rsid w:val="7024B1EA"/>
    <w:rsid w:val="70380AE2"/>
    <w:rsid w:val="706139E9"/>
    <w:rsid w:val="70C4F64C"/>
    <w:rsid w:val="70D32C85"/>
    <w:rsid w:val="711941E8"/>
    <w:rsid w:val="716F0B11"/>
    <w:rsid w:val="719AFE9D"/>
    <w:rsid w:val="72013D44"/>
    <w:rsid w:val="724C9E39"/>
    <w:rsid w:val="72D8A63C"/>
    <w:rsid w:val="7315D5F5"/>
    <w:rsid w:val="73AF1910"/>
    <w:rsid w:val="73B1E61F"/>
    <w:rsid w:val="73BA495F"/>
    <w:rsid w:val="73C58D52"/>
    <w:rsid w:val="7450E2AA"/>
    <w:rsid w:val="74B76BF4"/>
    <w:rsid w:val="74BF0DDD"/>
    <w:rsid w:val="7513607F"/>
    <w:rsid w:val="75393E90"/>
    <w:rsid w:val="75D1E39B"/>
    <w:rsid w:val="75D81015"/>
    <w:rsid w:val="75E8D8FA"/>
    <w:rsid w:val="7697E16F"/>
    <w:rsid w:val="769CADFF"/>
    <w:rsid w:val="76A416ED"/>
    <w:rsid w:val="76BF54AE"/>
    <w:rsid w:val="76CD43B2"/>
    <w:rsid w:val="76FC4FDE"/>
    <w:rsid w:val="7700A698"/>
    <w:rsid w:val="771356FD"/>
    <w:rsid w:val="776BDC50"/>
    <w:rsid w:val="77AAD0CC"/>
    <w:rsid w:val="77B4A507"/>
    <w:rsid w:val="77C061E6"/>
    <w:rsid w:val="77CDF7CE"/>
    <w:rsid w:val="77DA25B1"/>
    <w:rsid w:val="77EC3D63"/>
    <w:rsid w:val="781C141F"/>
    <w:rsid w:val="7864CA65"/>
    <w:rsid w:val="78693F27"/>
    <w:rsid w:val="78A89264"/>
    <w:rsid w:val="78EB3738"/>
    <w:rsid w:val="791B82F4"/>
    <w:rsid w:val="79471518"/>
    <w:rsid w:val="794B79E8"/>
    <w:rsid w:val="795339AF"/>
    <w:rsid w:val="796C2BA2"/>
    <w:rsid w:val="797D36D5"/>
    <w:rsid w:val="798553FF"/>
    <w:rsid w:val="79A6B10A"/>
    <w:rsid w:val="7A32EA85"/>
    <w:rsid w:val="7ABCD82D"/>
    <w:rsid w:val="7AC9BD1C"/>
    <w:rsid w:val="7AF22812"/>
    <w:rsid w:val="7B68319C"/>
    <w:rsid w:val="7B73D364"/>
    <w:rsid w:val="7B8BBFE2"/>
    <w:rsid w:val="7BC4D522"/>
    <w:rsid w:val="7BF488BB"/>
    <w:rsid w:val="7CA168F1"/>
    <w:rsid w:val="7CABFCE9"/>
    <w:rsid w:val="7CB6FBBA"/>
    <w:rsid w:val="7CD2ADC5"/>
    <w:rsid w:val="7D2E6531"/>
    <w:rsid w:val="7D3FA008"/>
    <w:rsid w:val="7D908667"/>
    <w:rsid w:val="7DBC89F3"/>
    <w:rsid w:val="7E65F023"/>
    <w:rsid w:val="7E6810D8"/>
    <w:rsid w:val="7EDFC04C"/>
    <w:rsid w:val="7F5E2B9D"/>
    <w:rsid w:val="7F908B72"/>
    <w:rsid w:val="7FB07760"/>
    <w:rsid w:val="7FBABB6C"/>
    <w:rsid w:val="7FEB4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C9418"/>
  <w15:docId w15:val="{D37265FC-4DF3-4942-8258-A9B5A0C427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13A8A"/>
    <w:pPr>
      <w:tabs>
        <w:tab w:val="center" w:pos="4680"/>
        <w:tab w:val="right" w:pos="9360"/>
      </w:tabs>
      <w:spacing w:after="0" w:line="240" w:lineRule="auto"/>
    </w:pPr>
  </w:style>
  <w:style w:type="character" w:styleId="HeaderChar" w:customStyle="1">
    <w:name w:val="Header Char"/>
    <w:basedOn w:val="DefaultParagraphFont"/>
    <w:link w:val="Header"/>
    <w:uiPriority w:val="99"/>
    <w:rsid w:val="00213A8A"/>
  </w:style>
  <w:style w:type="paragraph" w:styleId="Footer">
    <w:name w:val="footer"/>
    <w:basedOn w:val="Normal"/>
    <w:link w:val="FooterChar"/>
    <w:uiPriority w:val="99"/>
    <w:unhideWhenUsed/>
    <w:rsid w:val="00213A8A"/>
    <w:pPr>
      <w:tabs>
        <w:tab w:val="center" w:pos="4680"/>
        <w:tab w:val="right" w:pos="9360"/>
      </w:tabs>
      <w:spacing w:after="0" w:line="240" w:lineRule="auto"/>
    </w:pPr>
  </w:style>
  <w:style w:type="character" w:styleId="FooterChar" w:customStyle="1">
    <w:name w:val="Footer Char"/>
    <w:basedOn w:val="DefaultParagraphFont"/>
    <w:link w:val="Footer"/>
    <w:uiPriority w:val="99"/>
    <w:rsid w:val="00213A8A"/>
  </w:style>
  <w:style w:type="character" w:styleId="Hyperlink">
    <w:name w:val="Hyperlink"/>
    <w:basedOn w:val="DefaultParagraphFont"/>
    <w:uiPriority w:val="99"/>
    <w:unhideWhenUsed/>
    <w:rsid w:val="005B6632"/>
    <w:rPr>
      <w:color w:val="0000FF" w:themeColor="hyperlink"/>
      <w:u w:val="single"/>
    </w:rPr>
  </w:style>
  <w:style w:type="character" w:styleId="UnresolvedMention">
    <w:name w:val="Unresolved Mention"/>
    <w:basedOn w:val="DefaultParagraphFont"/>
    <w:uiPriority w:val="99"/>
    <w:semiHidden/>
    <w:unhideWhenUsed/>
    <w:rsid w:val="005B6632"/>
    <w:rPr>
      <w:color w:val="605E5C"/>
      <w:shd w:val="clear" w:color="auto" w:fill="E1DFDD"/>
    </w:rPr>
  </w:style>
  <w:style w:type="character" w:styleId="FollowedHyperlink">
    <w:name w:val="FollowedHyperlink"/>
    <w:basedOn w:val="DefaultParagraphFont"/>
    <w:uiPriority w:val="99"/>
    <w:semiHidden/>
    <w:unhideWhenUsed/>
    <w:rsid w:val="00144DD9"/>
    <w:rPr>
      <w:color w:val="800080" w:themeColor="followedHyperlink"/>
      <w:u w:val="single"/>
    </w:rPr>
  </w:style>
  <w:style w:type="paragraph" w:styleId="BodyText3">
    <w:name w:val="Body Text 3"/>
    <w:basedOn w:val="Normal"/>
    <w:link w:val="BodyText3Char"/>
    <w:rsid w:val="00676B9E"/>
    <w:pPr>
      <w:spacing w:after="120" w:line="240" w:lineRule="auto"/>
    </w:pPr>
    <w:rPr>
      <w:rFonts w:ascii="Times New Roman" w:hAnsi="Times New Roman" w:eastAsia="Times New Roman" w:cs="Times New Roman"/>
      <w:sz w:val="16"/>
      <w:szCs w:val="16"/>
    </w:rPr>
  </w:style>
  <w:style w:type="character" w:styleId="BodyText3Char" w:customStyle="1">
    <w:name w:val="Body Text 3 Char"/>
    <w:basedOn w:val="DefaultParagraphFont"/>
    <w:link w:val="BodyText3"/>
    <w:rsid w:val="00676B9E"/>
    <w:rPr>
      <w:rFonts w:ascii="Times New Roman" w:hAnsi="Times New Roman" w:eastAsia="Times New Roman" w:cs="Times New Roman"/>
      <w:sz w:val="16"/>
      <w:szCs w:val="16"/>
    </w:rPr>
  </w:style>
  <w:style w:type="paragraph" w:styleId="ListParagraph">
    <w:name w:val="List Paragraph"/>
    <w:basedOn w:val="Normal"/>
    <w:uiPriority w:val="34"/>
    <w:qFormat/>
    <w:rsid w:val="00F65D1B"/>
    <w:pPr>
      <w:ind w:left="720"/>
      <w:contextualSpacing/>
    </w:pPr>
  </w:style>
  <w:style w:type="table" w:styleId="TableGrid">
    <w:name w:val="Table Grid"/>
    <w:basedOn w:val="TableNormal"/>
    <w:rsid w:val="005018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3">
    <w:name w:val="Light List Accent 3"/>
    <w:basedOn w:val="TableNormal"/>
    <w:uiPriority w:val="61"/>
    <w:rsid w:val="008E1FCA"/>
    <w:pPr>
      <w:spacing w:after="0" w:line="240" w:lineRule="auto"/>
    </w:pPr>
    <w:rPr>
      <w:rFonts w:ascii="Times New Roman" w:hAnsi="Times New Roman" w:eastAsia="Times New Roman" w:cs="Times New Roman"/>
      <w:sz w:val="20"/>
      <w:szCs w:val="20"/>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character" w:styleId="CommentReference">
    <w:name w:val="annotation reference"/>
    <w:basedOn w:val="DefaultParagraphFont"/>
    <w:uiPriority w:val="99"/>
    <w:semiHidden/>
    <w:unhideWhenUsed/>
    <w:rsid w:val="00BF28A1"/>
    <w:rPr>
      <w:sz w:val="16"/>
      <w:szCs w:val="16"/>
    </w:rPr>
  </w:style>
  <w:style w:type="paragraph" w:styleId="CommentText">
    <w:name w:val="annotation text"/>
    <w:basedOn w:val="Normal"/>
    <w:link w:val="CommentTextChar"/>
    <w:uiPriority w:val="99"/>
    <w:unhideWhenUsed/>
    <w:rsid w:val="00BF28A1"/>
    <w:pPr>
      <w:spacing w:line="240" w:lineRule="auto"/>
    </w:pPr>
    <w:rPr>
      <w:sz w:val="20"/>
      <w:szCs w:val="20"/>
    </w:rPr>
  </w:style>
  <w:style w:type="character" w:styleId="CommentTextChar" w:customStyle="1">
    <w:name w:val="Comment Text Char"/>
    <w:basedOn w:val="DefaultParagraphFont"/>
    <w:link w:val="CommentText"/>
    <w:uiPriority w:val="99"/>
    <w:rsid w:val="00BF28A1"/>
    <w:rPr>
      <w:sz w:val="20"/>
      <w:szCs w:val="20"/>
    </w:rPr>
  </w:style>
  <w:style w:type="paragraph" w:styleId="CommentSubject">
    <w:name w:val="annotation subject"/>
    <w:basedOn w:val="CommentText"/>
    <w:next w:val="CommentText"/>
    <w:link w:val="CommentSubjectChar"/>
    <w:uiPriority w:val="99"/>
    <w:semiHidden/>
    <w:unhideWhenUsed/>
    <w:rsid w:val="00BF28A1"/>
    <w:rPr>
      <w:b/>
      <w:bCs/>
    </w:rPr>
  </w:style>
  <w:style w:type="character" w:styleId="CommentSubjectChar" w:customStyle="1">
    <w:name w:val="Comment Subject Char"/>
    <w:basedOn w:val="CommentTextChar"/>
    <w:link w:val="CommentSubject"/>
    <w:uiPriority w:val="99"/>
    <w:semiHidden/>
    <w:rsid w:val="00BF28A1"/>
    <w:rPr>
      <w:b/>
      <w:bCs/>
      <w:sz w:val="20"/>
      <w:szCs w:val="20"/>
    </w:rPr>
  </w:style>
  <w:style w:type="paragraph" w:styleId="Revision">
    <w:name w:val="Revision"/>
    <w:hidden/>
    <w:uiPriority w:val="99"/>
    <w:semiHidden/>
    <w:rsid w:val="007805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020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fp@agencyonaging4.org"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agencyonaging4.org/funding-opportunities"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fp@agencyonaging4.org" TargetMode="External" Id="rId11" /><Relationship Type="http://schemas.openxmlformats.org/officeDocument/2006/relationships/numbering" Target="numbering.xml" Id="rId5" /><Relationship Type="http://schemas.openxmlformats.org/officeDocument/2006/relationships/image" Target="media/image1.png"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agencyonaging4.org" TargetMode="Externa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72286B1DADD64D8C6BF02457B3C979" ma:contentTypeVersion="14" ma:contentTypeDescription="Create a new document." ma:contentTypeScope="" ma:versionID="02f869eb9ca4e0d6d46d09edc128ac07">
  <xsd:schema xmlns:xsd="http://www.w3.org/2001/XMLSchema" xmlns:xs="http://www.w3.org/2001/XMLSchema" xmlns:p="http://schemas.microsoft.com/office/2006/metadata/properties" xmlns:ns2="e0a40b40-aab6-4784-b3ea-4e8807014acb" xmlns:ns3="9e43aa9a-5646-447d-83a6-ba106dd17d87" targetNamespace="http://schemas.microsoft.com/office/2006/metadata/properties" ma:root="true" ma:fieldsID="339430cbcf5cdac35108bec86a86dfc0" ns2:_="" ns3:_="">
    <xsd:import namespace="e0a40b40-aab6-4784-b3ea-4e8807014acb"/>
    <xsd:import namespace="9e43aa9a-5646-447d-83a6-ba106dd17d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0b40-aab6-4784-b3ea-4e8807014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43aa9a-5646-447d-83a6-ba106dd17d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BAFE7-3474-44CC-BC14-04DDA2ADBC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8C1846-597F-4036-AD28-699962B21650}">
  <ds:schemaRefs>
    <ds:schemaRef ds:uri="http://schemas.openxmlformats.org/officeDocument/2006/bibliography"/>
  </ds:schemaRefs>
</ds:datastoreItem>
</file>

<file path=customXml/itemProps3.xml><?xml version="1.0" encoding="utf-8"?>
<ds:datastoreItem xmlns:ds="http://schemas.openxmlformats.org/officeDocument/2006/customXml" ds:itemID="{F827D0F5-E004-437F-82C0-965E8C54AE5C}">
  <ds:schemaRefs>
    <ds:schemaRef ds:uri="http://schemas.microsoft.com/sharepoint/v3/contenttype/forms"/>
  </ds:schemaRefs>
</ds:datastoreItem>
</file>

<file path=customXml/itemProps4.xml><?xml version="1.0" encoding="utf-8"?>
<ds:datastoreItem xmlns:ds="http://schemas.openxmlformats.org/officeDocument/2006/customXml" ds:itemID="{64069F65-3081-4403-9555-E75AF37E9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0b40-aab6-4784-b3ea-4e8807014acb"/>
    <ds:schemaRef ds:uri="9e43aa9a-5646-447d-83a6-ba106dd17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Janell Coskun</lastModifiedBy>
  <revision>28</revision>
  <lastPrinted>2025-01-02T22:25:00.0000000Z</lastPrinted>
  <dcterms:created xsi:type="dcterms:W3CDTF">2025-01-06T15:14:00.0000000Z</dcterms:created>
  <dcterms:modified xsi:type="dcterms:W3CDTF">2025-02-12T19:26:46.2092305Z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2016-02-05T00:00:00Z</vt:filetime>
  </property>
  <property fmtid="{D5CDD505-2E9C-101B-9397-08002B2CF9AE}" pid="3" name="LastSaved">
    <vt:filetime>2017-01-27T00:00:00Z</vt:filetime>
  </property>
  <property fmtid="{D5CDD505-2E9C-101B-9397-08002B2CF9AE}" pid="4" name="ContentTypeId">
    <vt:lpwstr>0x0101000472286B1DADD64D8C6BF02457B3C979</vt:lpwstr>
  </property>
</Properties>
</file>