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83A3" w14:textId="56385F3A" w:rsidR="007B08FA" w:rsidRDefault="00814B8C" w:rsidP="007B08FA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GRANTS REVIEW</w:t>
      </w:r>
      <w:r w:rsidR="007B08FA">
        <w:rPr>
          <w:sz w:val="28"/>
        </w:rPr>
        <w:t xml:space="preserve"> COMMITTEE MEETING</w:t>
      </w:r>
    </w:p>
    <w:p w14:paraId="4F5EE9BE" w14:textId="77777777" w:rsidR="007B08FA" w:rsidRDefault="007B08FA" w:rsidP="007B08FA">
      <w:pPr>
        <w:jc w:val="center"/>
        <w:rPr>
          <w:sz w:val="12"/>
        </w:rPr>
      </w:pPr>
    </w:p>
    <w:p w14:paraId="0739FC96" w14:textId="1C7A75BC" w:rsidR="007B08FA" w:rsidRDefault="00814B8C" w:rsidP="007B08FA">
      <w:pPr>
        <w:jc w:val="center"/>
        <w:rPr>
          <w:b/>
          <w:sz w:val="28"/>
        </w:rPr>
      </w:pPr>
      <w:r>
        <w:rPr>
          <w:b/>
          <w:sz w:val="28"/>
        </w:rPr>
        <w:t>Friday, December</w:t>
      </w:r>
      <w:r w:rsidR="003D2F77">
        <w:rPr>
          <w:b/>
          <w:sz w:val="28"/>
        </w:rPr>
        <w:t xml:space="preserve"> </w:t>
      </w:r>
      <w:r w:rsidR="002D53B8">
        <w:rPr>
          <w:b/>
          <w:sz w:val="28"/>
        </w:rPr>
        <w:t>1</w:t>
      </w:r>
      <w:r>
        <w:rPr>
          <w:b/>
          <w:sz w:val="28"/>
        </w:rPr>
        <w:t>4</w:t>
      </w:r>
      <w:r w:rsidR="007B08FA">
        <w:rPr>
          <w:b/>
          <w:sz w:val="28"/>
        </w:rPr>
        <w:t>, 2018</w:t>
      </w:r>
    </w:p>
    <w:p w14:paraId="569BC2CF" w14:textId="1F12353A" w:rsidR="007B08FA" w:rsidRDefault="003D2F77" w:rsidP="007B08FA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814B8C">
        <w:rPr>
          <w:b/>
          <w:sz w:val="28"/>
        </w:rPr>
        <w:t>1:00 a.m.</w:t>
      </w:r>
      <w:r w:rsidR="00C02D14">
        <w:rPr>
          <w:b/>
          <w:sz w:val="28"/>
        </w:rPr>
        <w:t xml:space="preserve"> to </w:t>
      </w:r>
      <w:r w:rsidR="00814B8C">
        <w:rPr>
          <w:b/>
          <w:sz w:val="28"/>
        </w:rPr>
        <w:t>12:3</w:t>
      </w:r>
      <w:r>
        <w:rPr>
          <w:b/>
          <w:sz w:val="28"/>
        </w:rPr>
        <w:t>0 p.m.</w:t>
      </w:r>
    </w:p>
    <w:p w14:paraId="308D6182" w14:textId="77777777" w:rsidR="007B08FA" w:rsidRDefault="007B08FA" w:rsidP="007B08FA">
      <w:pPr>
        <w:jc w:val="center"/>
        <w:rPr>
          <w:b/>
          <w:sz w:val="12"/>
        </w:rPr>
      </w:pPr>
    </w:p>
    <w:p w14:paraId="3B746306" w14:textId="57F27258" w:rsidR="00A65064" w:rsidRPr="00C02D14" w:rsidRDefault="00944EC6" w:rsidP="00A65064">
      <w:pPr>
        <w:jc w:val="center"/>
        <w:rPr>
          <w:bCs/>
          <w:sz w:val="28"/>
        </w:rPr>
      </w:pPr>
      <w:r>
        <w:rPr>
          <w:bCs/>
          <w:sz w:val="28"/>
        </w:rPr>
        <w:t>Agency on Aging \ Area</w:t>
      </w:r>
      <w:r w:rsidR="00C02D14">
        <w:rPr>
          <w:bCs/>
          <w:sz w:val="28"/>
        </w:rPr>
        <w:t xml:space="preserve"> 4</w:t>
      </w:r>
    </w:p>
    <w:p w14:paraId="1D16955F" w14:textId="520966FF" w:rsidR="007B08FA" w:rsidRPr="00C02D14" w:rsidRDefault="002D5D76" w:rsidP="00A65064">
      <w:pPr>
        <w:jc w:val="center"/>
        <w:rPr>
          <w:sz w:val="28"/>
        </w:rPr>
      </w:pPr>
      <w:r>
        <w:rPr>
          <w:bCs/>
          <w:sz w:val="28"/>
        </w:rPr>
        <w:t>1401 El Camino Avenue, 4</w:t>
      </w:r>
      <w:r w:rsidRPr="002D5D76">
        <w:rPr>
          <w:bCs/>
          <w:sz w:val="28"/>
          <w:vertAlign w:val="superscript"/>
        </w:rPr>
        <w:t>th</w:t>
      </w:r>
      <w:r>
        <w:rPr>
          <w:bCs/>
          <w:sz w:val="28"/>
        </w:rPr>
        <w:t xml:space="preserve"> Floor</w:t>
      </w:r>
      <w:r w:rsidR="00A65064" w:rsidRPr="00C02D14">
        <w:rPr>
          <w:bCs/>
          <w:sz w:val="28"/>
        </w:rPr>
        <w:t xml:space="preserve">, </w:t>
      </w:r>
      <w:r>
        <w:rPr>
          <w:bCs/>
          <w:sz w:val="28"/>
        </w:rPr>
        <w:t>Sacramento, CA 9581</w:t>
      </w:r>
      <w:r w:rsidR="00C02D14">
        <w:rPr>
          <w:bCs/>
          <w:sz w:val="28"/>
        </w:rPr>
        <w:t>5</w:t>
      </w:r>
    </w:p>
    <w:p w14:paraId="218A43B1" w14:textId="77777777" w:rsidR="007B08FA" w:rsidRDefault="007B08FA" w:rsidP="007B08FA">
      <w:pPr>
        <w:rPr>
          <w:b/>
          <w:sz w:val="20"/>
        </w:rPr>
      </w:pPr>
    </w:p>
    <w:p w14:paraId="544F4BFE" w14:textId="3388CCC9" w:rsidR="00A65064" w:rsidRDefault="00A65064" w:rsidP="007B08FA">
      <w:pPr>
        <w:rPr>
          <w:b/>
          <w:sz w:val="20"/>
        </w:rPr>
      </w:pPr>
    </w:p>
    <w:p w14:paraId="5053ABAD" w14:textId="4F55B3B3" w:rsidR="007B08FA" w:rsidRPr="002D5D76" w:rsidRDefault="007B08FA" w:rsidP="002D5D76">
      <w:pPr>
        <w:ind w:left="-360" w:right="-540"/>
        <w:rPr>
          <w:b/>
          <w:sz w:val="28"/>
          <w:u w:val="single"/>
        </w:rPr>
      </w:pPr>
      <w:r w:rsidRPr="002D5D76">
        <w:rPr>
          <w:b/>
          <w:sz w:val="28"/>
          <w:u w:val="single"/>
        </w:rPr>
        <w:t>DRAFT AGENDA</w:t>
      </w:r>
    </w:p>
    <w:p w14:paraId="34EDE58A" w14:textId="77777777" w:rsidR="007B08FA" w:rsidRPr="00944EC6" w:rsidRDefault="007B08FA" w:rsidP="002D5D76">
      <w:pPr>
        <w:ind w:left="-360" w:right="-540"/>
        <w:rPr>
          <w:b/>
          <w:sz w:val="8"/>
        </w:rPr>
      </w:pPr>
    </w:p>
    <w:p w14:paraId="258BA2DF" w14:textId="15F4F2B4" w:rsidR="007B08FA" w:rsidRDefault="007B08FA" w:rsidP="002D5D76">
      <w:pPr>
        <w:spacing w:line="276" w:lineRule="auto"/>
        <w:ind w:left="270" w:right="-540" w:hanging="540"/>
        <w:rPr>
          <w:sz w:val="28"/>
          <w:szCs w:val="28"/>
        </w:rPr>
      </w:pPr>
      <w:r>
        <w:rPr>
          <w:sz w:val="28"/>
          <w:szCs w:val="28"/>
        </w:rPr>
        <w:t xml:space="preserve">I.  </w:t>
      </w:r>
      <w:r>
        <w:rPr>
          <w:sz w:val="28"/>
          <w:szCs w:val="28"/>
        </w:rPr>
        <w:tab/>
      </w:r>
      <w:r w:rsidR="00814B8C">
        <w:rPr>
          <w:sz w:val="28"/>
          <w:szCs w:val="28"/>
        </w:rPr>
        <w:t>Welcome &amp; Introductions</w:t>
      </w:r>
    </w:p>
    <w:p w14:paraId="78F40047" w14:textId="77777777" w:rsidR="007B08FA" w:rsidRPr="007A267E" w:rsidRDefault="007B08FA" w:rsidP="002D5D76">
      <w:pPr>
        <w:spacing w:line="276" w:lineRule="auto"/>
        <w:ind w:left="270" w:right="-540" w:hanging="540"/>
        <w:rPr>
          <w:sz w:val="16"/>
          <w:szCs w:val="28"/>
        </w:rPr>
      </w:pPr>
    </w:p>
    <w:p w14:paraId="43BB97A2" w14:textId="0108A997" w:rsidR="007B08FA" w:rsidRDefault="007B08FA" w:rsidP="002D5D76">
      <w:pPr>
        <w:spacing w:line="276" w:lineRule="auto"/>
        <w:ind w:left="270" w:right="-540" w:hanging="540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</w:r>
      <w:r w:rsidR="00814B8C">
        <w:rPr>
          <w:sz w:val="28"/>
          <w:szCs w:val="28"/>
        </w:rPr>
        <w:t>Approve Agenda</w:t>
      </w:r>
    </w:p>
    <w:p w14:paraId="0EB4F4CD" w14:textId="77777777" w:rsidR="007B08FA" w:rsidRPr="007A267E" w:rsidRDefault="007B08FA" w:rsidP="002D5D76">
      <w:pPr>
        <w:spacing w:line="276" w:lineRule="auto"/>
        <w:ind w:left="270" w:right="-540" w:hanging="540"/>
        <w:rPr>
          <w:sz w:val="16"/>
          <w:szCs w:val="28"/>
        </w:rPr>
      </w:pPr>
    </w:p>
    <w:p w14:paraId="13CE9B68" w14:textId="2710A299" w:rsidR="007B08FA" w:rsidRDefault="007B08FA" w:rsidP="002D5D76">
      <w:pPr>
        <w:spacing w:line="276" w:lineRule="auto"/>
        <w:ind w:left="270" w:right="-540" w:hanging="540"/>
        <w:rPr>
          <w:sz w:val="28"/>
          <w:szCs w:val="28"/>
        </w:rPr>
      </w:pPr>
      <w:r>
        <w:rPr>
          <w:sz w:val="28"/>
          <w:szCs w:val="28"/>
        </w:rPr>
        <w:t>I</w:t>
      </w:r>
      <w:r w:rsidR="00A65064">
        <w:rPr>
          <w:sz w:val="28"/>
          <w:szCs w:val="28"/>
        </w:rPr>
        <w:t>II.</w:t>
      </w:r>
      <w:r w:rsidR="00A65064">
        <w:rPr>
          <w:sz w:val="28"/>
          <w:szCs w:val="28"/>
        </w:rPr>
        <w:tab/>
      </w:r>
      <w:r w:rsidR="00814B8C">
        <w:rPr>
          <w:sz w:val="28"/>
          <w:szCs w:val="28"/>
        </w:rPr>
        <w:t>Public Comment on Items Not on the Agenda</w:t>
      </w:r>
    </w:p>
    <w:p w14:paraId="782C9B40" w14:textId="77777777" w:rsidR="007B08FA" w:rsidRPr="007A267E" w:rsidRDefault="007B08FA" w:rsidP="002D5D76">
      <w:pPr>
        <w:spacing w:line="276" w:lineRule="auto"/>
        <w:ind w:left="270" w:right="-540" w:hanging="540"/>
        <w:rPr>
          <w:sz w:val="16"/>
          <w:szCs w:val="28"/>
        </w:rPr>
      </w:pPr>
    </w:p>
    <w:p w14:paraId="624CE879" w14:textId="3AA53578" w:rsidR="007B08FA" w:rsidRDefault="003D2F77" w:rsidP="002D5D76">
      <w:pPr>
        <w:spacing w:line="276" w:lineRule="auto"/>
        <w:ind w:left="270" w:right="-540" w:hanging="540"/>
        <w:rPr>
          <w:sz w:val="28"/>
          <w:szCs w:val="28"/>
        </w:rPr>
      </w:pPr>
      <w:r>
        <w:rPr>
          <w:sz w:val="28"/>
          <w:szCs w:val="28"/>
        </w:rPr>
        <w:t>I</w:t>
      </w:r>
      <w:r w:rsidR="007B08FA">
        <w:rPr>
          <w:sz w:val="28"/>
          <w:szCs w:val="28"/>
        </w:rPr>
        <w:t>V.</w:t>
      </w:r>
      <w:r w:rsidR="007B08FA">
        <w:rPr>
          <w:sz w:val="28"/>
          <w:szCs w:val="28"/>
        </w:rPr>
        <w:tab/>
      </w:r>
      <w:r w:rsidR="00814B8C">
        <w:rPr>
          <w:sz w:val="28"/>
          <w:szCs w:val="28"/>
        </w:rPr>
        <w:t xml:space="preserve">DISCUSSION: The Parity Formula Reexamined </w:t>
      </w:r>
    </w:p>
    <w:p w14:paraId="7D8B6154" w14:textId="6DFC6EBC" w:rsidR="00A14067" w:rsidRPr="00814B8C" w:rsidRDefault="00814B8C" w:rsidP="00814B8C">
      <w:pPr>
        <w:pStyle w:val="ListParagraph"/>
        <w:numPr>
          <w:ilvl w:val="0"/>
          <w:numId w:val="4"/>
        </w:numPr>
        <w:spacing w:line="276" w:lineRule="auto"/>
        <w:ind w:right="-540"/>
        <w:rPr>
          <w:sz w:val="28"/>
          <w:szCs w:val="28"/>
        </w:rPr>
      </w:pPr>
      <w:r w:rsidRPr="00814B8C">
        <w:rPr>
          <w:sz w:val="28"/>
          <w:szCs w:val="28"/>
        </w:rPr>
        <w:t>Parity in Theory – A Top-Down Construct based upon Perceived Equity</w:t>
      </w:r>
      <w:r w:rsidR="00A14067" w:rsidRPr="00814B8C">
        <w:rPr>
          <w:sz w:val="28"/>
          <w:szCs w:val="28"/>
        </w:rPr>
        <w:t>:</w:t>
      </w:r>
    </w:p>
    <w:p w14:paraId="5A7D487D" w14:textId="30CD238E" w:rsidR="007E7F02" w:rsidRPr="00814B8C" w:rsidRDefault="00814B8C" w:rsidP="00814B8C">
      <w:pPr>
        <w:pStyle w:val="ListParagraph"/>
        <w:numPr>
          <w:ilvl w:val="0"/>
          <w:numId w:val="5"/>
        </w:numPr>
        <w:spacing w:line="276" w:lineRule="auto"/>
        <w:ind w:right="-540"/>
        <w:rPr>
          <w:sz w:val="26"/>
          <w:szCs w:val="26"/>
        </w:rPr>
      </w:pPr>
      <w:r w:rsidRPr="00814B8C">
        <w:rPr>
          <w:sz w:val="26"/>
          <w:szCs w:val="26"/>
        </w:rPr>
        <w:t>AAA4 Staff Presentation</w:t>
      </w:r>
    </w:p>
    <w:p w14:paraId="1352C233" w14:textId="7BFF5D30" w:rsidR="007E7F02" w:rsidRPr="00814B8C" w:rsidRDefault="00814B8C" w:rsidP="00814B8C">
      <w:pPr>
        <w:pStyle w:val="ListParagraph"/>
        <w:numPr>
          <w:ilvl w:val="0"/>
          <w:numId w:val="5"/>
        </w:numPr>
        <w:spacing w:line="276" w:lineRule="auto"/>
        <w:ind w:right="-540"/>
        <w:rPr>
          <w:sz w:val="26"/>
          <w:szCs w:val="26"/>
        </w:rPr>
      </w:pPr>
      <w:r w:rsidRPr="00814B8C">
        <w:rPr>
          <w:sz w:val="26"/>
          <w:szCs w:val="26"/>
        </w:rPr>
        <w:t>Questions &amp; Answers</w:t>
      </w:r>
    </w:p>
    <w:p w14:paraId="68F0C962" w14:textId="304AF81E" w:rsidR="007E7F02" w:rsidRPr="00814B8C" w:rsidRDefault="00814B8C" w:rsidP="00814B8C">
      <w:pPr>
        <w:pStyle w:val="ListParagraph"/>
        <w:numPr>
          <w:ilvl w:val="0"/>
          <w:numId w:val="5"/>
        </w:numPr>
        <w:spacing w:line="276" w:lineRule="auto"/>
        <w:ind w:right="-540"/>
        <w:rPr>
          <w:sz w:val="26"/>
          <w:szCs w:val="26"/>
        </w:rPr>
      </w:pPr>
      <w:r w:rsidRPr="00814B8C">
        <w:rPr>
          <w:sz w:val="26"/>
          <w:szCs w:val="26"/>
        </w:rPr>
        <w:t>Group Discussion</w:t>
      </w:r>
    </w:p>
    <w:p w14:paraId="6C35FB46" w14:textId="6DF5AB35" w:rsidR="007E7F02" w:rsidRPr="007A267E" w:rsidRDefault="007E7F02" w:rsidP="002D5D76">
      <w:pPr>
        <w:spacing w:line="276" w:lineRule="auto"/>
        <w:ind w:left="-360" w:right="-540"/>
        <w:rPr>
          <w:sz w:val="8"/>
          <w:szCs w:val="28"/>
        </w:rPr>
      </w:pPr>
    </w:p>
    <w:p w14:paraId="162BDDF5" w14:textId="7BC7BFC0" w:rsidR="00A14067" w:rsidRDefault="00814B8C" w:rsidP="00814B8C">
      <w:pPr>
        <w:pStyle w:val="ListParagraph"/>
        <w:numPr>
          <w:ilvl w:val="0"/>
          <w:numId w:val="4"/>
        </w:numPr>
        <w:spacing w:line="276" w:lineRule="auto"/>
        <w:ind w:right="-540"/>
        <w:rPr>
          <w:sz w:val="28"/>
          <w:szCs w:val="28"/>
        </w:rPr>
      </w:pPr>
      <w:r w:rsidRPr="00814B8C">
        <w:rPr>
          <w:sz w:val="28"/>
          <w:szCs w:val="28"/>
        </w:rPr>
        <w:t>Parity in Practice – A Bottom-Up Construct based upon Service Demand</w:t>
      </w:r>
      <w:r w:rsidR="00A14067" w:rsidRPr="00814B8C">
        <w:rPr>
          <w:sz w:val="28"/>
          <w:szCs w:val="28"/>
        </w:rPr>
        <w:t>:</w:t>
      </w:r>
    </w:p>
    <w:p w14:paraId="54F29048" w14:textId="77777777" w:rsidR="007A267E" w:rsidRPr="00814B8C" w:rsidRDefault="007A267E" w:rsidP="007A267E">
      <w:pPr>
        <w:pStyle w:val="ListParagraph"/>
        <w:numPr>
          <w:ilvl w:val="0"/>
          <w:numId w:val="6"/>
        </w:numPr>
        <w:spacing w:line="276" w:lineRule="auto"/>
        <w:ind w:left="990" w:right="-540"/>
        <w:rPr>
          <w:sz w:val="26"/>
          <w:szCs w:val="26"/>
        </w:rPr>
      </w:pPr>
      <w:r w:rsidRPr="00814B8C">
        <w:rPr>
          <w:sz w:val="26"/>
          <w:szCs w:val="26"/>
        </w:rPr>
        <w:t>AAA4 Staff Presentation</w:t>
      </w:r>
    </w:p>
    <w:p w14:paraId="7895FB1C" w14:textId="77777777" w:rsidR="007A267E" w:rsidRPr="00814B8C" w:rsidRDefault="007A267E" w:rsidP="007A267E">
      <w:pPr>
        <w:pStyle w:val="ListParagraph"/>
        <w:numPr>
          <w:ilvl w:val="0"/>
          <w:numId w:val="6"/>
        </w:numPr>
        <w:spacing w:line="276" w:lineRule="auto"/>
        <w:ind w:left="990" w:right="-540"/>
        <w:rPr>
          <w:sz w:val="26"/>
          <w:szCs w:val="26"/>
        </w:rPr>
      </w:pPr>
      <w:r w:rsidRPr="00814B8C">
        <w:rPr>
          <w:sz w:val="26"/>
          <w:szCs w:val="26"/>
        </w:rPr>
        <w:t>Questions &amp; Answers</w:t>
      </w:r>
    </w:p>
    <w:p w14:paraId="2CCF6306" w14:textId="77777777" w:rsidR="007A267E" w:rsidRPr="00814B8C" w:rsidRDefault="007A267E" w:rsidP="007A267E">
      <w:pPr>
        <w:pStyle w:val="ListParagraph"/>
        <w:numPr>
          <w:ilvl w:val="0"/>
          <w:numId w:val="6"/>
        </w:numPr>
        <w:spacing w:line="276" w:lineRule="auto"/>
        <w:ind w:left="990" w:right="-540"/>
        <w:rPr>
          <w:sz w:val="26"/>
          <w:szCs w:val="26"/>
        </w:rPr>
      </w:pPr>
      <w:r w:rsidRPr="00814B8C">
        <w:rPr>
          <w:sz w:val="26"/>
          <w:szCs w:val="26"/>
        </w:rPr>
        <w:t>Group Discussion</w:t>
      </w:r>
    </w:p>
    <w:p w14:paraId="39142595" w14:textId="77777777" w:rsidR="007A267E" w:rsidRPr="007A267E" w:rsidRDefault="007A267E" w:rsidP="007A267E">
      <w:pPr>
        <w:pStyle w:val="ListParagraph"/>
        <w:spacing w:line="276" w:lineRule="auto"/>
        <w:ind w:left="630" w:right="-540"/>
        <w:rPr>
          <w:sz w:val="8"/>
          <w:szCs w:val="28"/>
        </w:rPr>
      </w:pPr>
    </w:p>
    <w:p w14:paraId="607847F6" w14:textId="5EEC8A1A" w:rsidR="00814B8C" w:rsidRPr="00814B8C" w:rsidRDefault="00814B8C" w:rsidP="00814B8C">
      <w:pPr>
        <w:pStyle w:val="ListParagraph"/>
        <w:numPr>
          <w:ilvl w:val="0"/>
          <w:numId w:val="4"/>
        </w:numPr>
        <w:spacing w:line="276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The Intersection of Theory &amp; Practice</w:t>
      </w:r>
      <w:r w:rsidR="007A267E">
        <w:rPr>
          <w:sz w:val="28"/>
          <w:szCs w:val="28"/>
        </w:rPr>
        <w:t xml:space="preserve"> – Implications for County-Level Funding Decisions</w:t>
      </w:r>
      <w:r w:rsidR="006B0528">
        <w:rPr>
          <w:sz w:val="28"/>
          <w:szCs w:val="28"/>
        </w:rPr>
        <w:t xml:space="preserve"> (Legal and Otherwise)</w:t>
      </w:r>
    </w:p>
    <w:p w14:paraId="5FF75C9E" w14:textId="77777777" w:rsidR="007A267E" w:rsidRPr="00814B8C" w:rsidRDefault="007A267E" w:rsidP="007A267E">
      <w:pPr>
        <w:pStyle w:val="ListParagraph"/>
        <w:numPr>
          <w:ilvl w:val="0"/>
          <w:numId w:val="7"/>
        </w:numPr>
        <w:spacing w:line="276" w:lineRule="auto"/>
        <w:ind w:left="990" w:right="-540"/>
        <w:rPr>
          <w:sz w:val="26"/>
          <w:szCs w:val="26"/>
        </w:rPr>
      </w:pPr>
      <w:r w:rsidRPr="00814B8C">
        <w:rPr>
          <w:sz w:val="26"/>
          <w:szCs w:val="26"/>
        </w:rPr>
        <w:t>AAA4 Staff Presentation</w:t>
      </w:r>
    </w:p>
    <w:p w14:paraId="2FA90AD7" w14:textId="77777777" w:rsidR="007A267E" w:rsidRPr="00814B8C" w:rsidRDefault="007A267E" w:rsidP="007A267E">
      <w:pPr>
        <w:pStyle w:val="ListParagraph"/>
        <w:numPr>
          <w:ilvl w:val="0"/>
          <w:numId w:val="7"/>
        </w:numPr>
        <w:spacing w:line="276" w:lineRule="auto"/>
        <w:ind w:left="990" w:right="-540"/>
        <w:rPr>
          <w:sz w:val="26"/>
          <w:szCs w:val="26"/>
        </w:rPr>
      </w:pPr>
      <w:r w:rsidRPr="00814B8C">
        <w:rPr>
          <w:sz w:val="26"/>
          <w:szCs w:val="26"/>
        </w:rPr>
        <w:t>Questions &amp; Answers</w:t>
      </w:r>
    </w:p>
    <w:p w14:paraId="0311B419" w14:textId="77777777" w:rsidR="007A267E" w:rsidRPr="00814B8C" w:rsidRDefault="007A267E" w:rsidP="007A267E">
      <w:pPr>
        <w:pStyle w:val="ListParagraph"/>
        <w:numPr>
          <w:ilvl w:val="0"/>
          <w:numId w:val="7"/>
        </w:numPr>
        <w:spacing w:line="276" w:lineRule="auto"/>
        <w:ind w:left="990" w:right="-540"/>
        <w:rPr>
          <w:sz w:val="26"/>
          <w:szCs w:val="26"/>
        </w:rPr>
      </w:pPr>
      <w:r w:rsidRPr="00814B8C">
        <w:rPr>
          <w:sz w:val="26"/>
          <w:szCs w:val="26"/>
        </w:rPr>
        <w:t>Group Discussion</w:t>
      </w:r>
    </w:p>
    <w:p w14:paraId="6CEDA51F" w14:textId="77777777" w:rsidR="007B08FA" w:rsidRPr="007A267E" w:rsidRDefault="007B08FA" w:rsidP="002D5D76">
      <w:pPr>
        <w:spacing w:line="276" w:lineRule="auto"/>
        <w:ind w:left="-360" w:right="-540" w:hanging="720"/>
        <w:rPr>
          <w:sz w:val="16"/>
          <w:szCs w:val="28"/>
        </w:rPr>
      </w:pPr>
    </w:p>
    <w:p w14:paraId="580B89BD" w14:textId="60403A49" w:rsidR="002D5D76" w:rsidRDefault="003D2F77" w:rsidP="002D5D76">
      <w:pPr>
        <w:spacing w:line="276" w:lineRule="auto"/>
        <w:ind w:left="270" w:right="-540" w:hanging="540"/>
        <w:rPr>
          <w:sz w:val="28"/>
          <w:szCs w:val="28"/>
        </w:rPr>
      </w:pPr>
      <w:r>
        <w:rPr>
          <w:sz w:val="28"/>
          <w:szCs w:val="28"/>
        </w:rPr>
        <w:t>V</w:t>
      </w:r>
      <w:r w:rsidR="007B08FA">
        <w:rPr>
          <w:sz w:val="28"/>
          <w:szCs w:val="28"/>
        </w:rPr>
        <w:t xml:space="preserve">.   </w:t>
      </w:r>
      <w:r w:rsidR="007B08FA">
        <w:rPr>
          <w:sz w:val="28"/>
          <w:szCs w:val="28"/>
        </w:rPr>
        <w:tab/>
      </w:r>
      <w:r w:rsidR="00814B8C">
        <w:rPr>
          <w:sz w:val="28"/>
          <w:szCs w:val="28"/>
        </w:rPr>
        <w:t>Next Steps</w:t>
      </w:r>
    </w:p>
    <w:p w14:paraId="6DCC97B8" w14:textId="0A2E7DDA" w:rsidR="00944EC6" w:rsidRPr="007A267E" w:rsidRDefault="00944EC6" w:rsidP="002D5D76">
      <w:pPr>
        <w:spacing w:line="276" w:lineRule="auto"/>
        <w:ind w:left="270" w:right="-540" w:hanging="540"/>
        <w:rPr>
          <w:sz w:val="14"/>
          <w:szCs w:val="28"/>
        </w:rPr>
      </w:pPr>
      <w:r w:rsidRPr="007A267E">
        <w:rPr>
          <w:sz w:val="16"/>
          <w:szCs w:val="28"/>
        </w:rPr>
        <w:tab/>
      </w:r>
    </w:p>
    <w:p w14:paraId="73E476C4" w14:textId="473E46F8" w:rsidR="007B08FA" w:rsidRDefault="002D5D76" w:rsidP="002D5D76">
      <w:pPr>
        <w:spacing w:line="276" w:lineRule="auto"/>
        <w:ind w:left="270" w:right="-540" w:hanging="540"/>
        <w:rPr>
          <w:sz w:val="28"/>
          <w:szCs w:val="28"/>
        </w:rPr>
      </w:pPr>
      <w:r>
        <w:rPr>
          <w:sz w:val="28"/>
          <w:szCs w:val="28"/>
        </w:rPr>
        <w:t>VI.</w:t>
      </w:r>
      <w:r>
        <w:rPr>
          <w:sz w:val="28"/>
          <w:szCs w:val="28"/>
        </w:rPr>
        <w:tab/>
      </w:r>
      <w:r w:rsidR="007A267E">
        <w:rPr>
          <w:sz w:val="28"/>
          <w:szCs w:val="28"/>
        </w:rPr>
        <w:t>Set Next Meeting and Adjourn</w:t>
      </w:r>
    </w:p>
    <w:p w14:paraId="37E56A33" w14:textId="3153AAED" w:rsidR="008C4966" w:rsidRPr="002D5D76" w:rsidRDefault="008C4966" w:rsidP="007A267E">
      <w:pPr>
        <w:spacing w:line="276" w:lineRule="auto"/>
        <w:ind w:right="-540"/>
        <w:rPr>
          <w:sz w:val="28"/>
          <w:szCs w:val="28"/>
        </w:rPr>
      </w:pPr>
    </w:p>
    <w:sectPr w:rsidR="008C4966" w:rsidRPr="002D5D76" w:rsidSect="00FA0590">
      <w:headerReference w:type="even" r:id="rId10"/>
      <w:headerReference w:type="default" r:id="rId11"/>
      <w:headerReference w:type="first" r:id="rId12"/>
      <w:pgSz w:w="12240" w:h="15840"/>
      <w:pgMar w:top="2952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117C4" w14:textId="77777777" w:rsidR="00A9277F" w:rsidRDefault="00A9277F" w:rsidP="00FA0590">
      <w:r>
        <w:separator/>
      </w:r>
    </w:p>
  </w:endnote>
  <w:endnote w:type="continuationSeparator" w:id="0">
    <w:p w14:paraId="33440F63" w14:textId="77777777" w:rsidR="00A9277F" w:rsidRDefault="00A9277F" w:rsidP="00FA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2F35F" w14:textId="77777777" w:rsidR="00A9277F" w:rsidRDefault="00A9277F" w:rsidP="00FA0590">
      <w:r>
        <w:separator/>
      </w:r>
    </w:p>
  </w:footnote>
  <w:footnote w:type="continuationSeparator" w:id="0">
    <w:p w14:paraId="1C4A1051" w14:textId="77777777" w:rsidR="00A9277F" w:rsidRDefault="00A9277F" w:rsidP="00FA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C98E3" w14:textId="77777777" w:rsidR="00FA0590" w:rsidRDefault="00A9277F">
    <w:pPr>
      <w:pStyle w:val="Header"/>
    </w:pPr>
    <w:r>
      <w:rPr>
        <w:noProof/>
      </w:rPr>
      <w:pict w14:anchorId="5EE05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a4aa-letterhead_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F63F5" w14:textId="70D2D8EE" w:rsidR="00FA0590" w:rsidRDefault="007F604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E18012" wp14:editId="1521EDBA">
          <wp:simplePos x="0" y="0"/>
          <wp:positionH relativeFrom="column">
            <wp:posOffset>-914400</wp:posOffset>
          </wp:positionH>
          <wp:positionV relativeFrom="paragraph">
            <wp:posOffset>-411480</wp:posOffset>
          </wp:positionV>
          <wp:extent cx="7694676" cy="9957816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aa-letterhead-0129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676" cy="99578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F82D5" w14:textId="77777777" w:rsidR="00FA0590" w:rsidRDefault="00A9277F">
    <w:pPr>
      <w:pStyle w:val="Header"/>
    </w:pPr>
    <w:r>
      <w:rPr>
        <w:noProof/>
      </w:rPr>
      <w:pict w14:anchorId="5E304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a4aa-letterhead_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D5F"/>
    <w:multiLevelType w:val="hybridMultilevel"/>
    <w:tmpl w:val="10E8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529"/>
    <w:multiLevelType w:val="hybridMultilevel"/>
    <w:tmpl w:val="02B0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5FF9"/>
    <w:multiLevelType w:val="hybridMultilevel"/>
    <w:tmpl w:val="5A747CE6"/>
    <w:lvl w:ilvl="0" w:tplc="1C36C06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C397A07"/>
    <w:multiLevelType w:val="hybridMultilevel"/>
    <w:tmpl w:val="7B5AAF9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16B3FDD"/>
    <w:multiLevelType w:val="hybridMultilevel"/>
    <w:tmpl w:val="9446BFE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CFC57A1"/>
    <w:multiLevelType w:val="hybridMultilevel"/>
    <w:tmpl w:val="08BE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437DF"/>
    <w:multiLevelType w:val="hybridMultilevel"/>
    <w:tmpl w:val="34E82F6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90"/>
    <w:rsid w:val="001068BD"/>
    <w:rsid w:val="001C1650"/>
    <w:rsid w:val="0020641B"/>
    <w:rsid w:val="00247021"/>
    <w:rsid w:val="002531A4"/>
    <w:rsid w:val="00254D01"/>
    <w:rsid w:val="002D53B8"/>
    <w:rsid w:val="002D5D76"/>
    <w:rsid w:val="002E536F"/>
    <w:rsid w:val="002F4E54"/>
    <w:rsid w:val="00361B8C"/>
    <w:rsid w:val="003D2F77"/>
    <w:rsid w:val="00400A76"/>
    <w:rsid w:val="004914CE"/>
    <w:rsid w:val="004A692F"/>
    <w:rsid w:val="00522D21"/>
    <w:rsid w:val="005A5A99"/>
    <w:rsid w:val="00652E10"/>
    <w:rsid w:val="006B0528"/>
    <w:rsid w:val="006C42C5"/>
    <w:rsid w:val="00727B55"/>
    <w:rsid w:val="007A267E"/>
    <w:rsid w:val="007B08FA"/>
    <w:rsid w:val="007E7F02"/>
    <w:rsid w:val="007F6049"/>
    <w:rsid w:val="00814B8C"/>
    <w:rsid w:val="00834F68"/>
    <w:rsid w:val="008C4966"/>
    <w:rsid w:val="009017B8"/>
    <w:rsid w:val="00944EC6"/>
    <w:rsid w:val="00A14067"/>
    <w:rsid w:val="00A14F36"/>
    <w:rsid w:val="00A6029E"/>
    <w:rsid w:val="00A65064"/>
    <w:rsid w:val="00A9277F"/>
    <w:rsid w:val="00B656FF"/>
    <w:rsid w:val="00BB1E81"/>
    <w:rsid w:val="00BE1A0C"/>
    <w:rsid w:val="00BE2455"/>
    <w:rsid w:val="00C02D14"/>
    <w:rsid w:val="00C04E27"/>
    <w:rsid w:val="00C14F23"/>
    <w:rsid w:val="00C62ECC"/>
    <w:rsid w:val="00CE7F42"/>
    <w:rsid w:val="00D13990"/>
    <w:rsid w:val="00D945B4"/>
    <w:rsid w:val="00DB0436"/>
    <w:rsid w:val="00DC7430"/>
    <w:rsid w:val="00DE02C7"/>
    <w:rsid w:val="00E8664D"/>
    <w:rsid w:val="00EA5123"/>
    <w:rsid w:val="00F32423"/>
    <w:rsid w:val="00F4040E"/>
    <w:rsid w:val="00F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0799C654"/>
  <w14:defaultImageDpi w14:val="300"/>
  <w15:docId w15:val="{78FBD251-7078-4AB8-91A1-A4AC6572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5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0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590"/>
  </w:style>
  <w:style w:type="paragraph" w:styleId="Footer">
    <w:name w:val="footer"/>
    <w:basedOn w:val="Normal"/>
    <w:link w:val="FooterChar"/>
    <w:uiPriority w:val="99"/>
    <w:unhideWhenUsed/>
    <w:rsid w:val="00FA0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590"/>
  </w:style>
  <w:style w:type="paragraph" w:styleId="NoSpacing">
    <w:name w:val="No Spacing"/>
    <w:uiPriority w:val="1"/>
    <w:qFormat/>
    <w:rsid w:val="00CE7F42"/>
  </w:style>
  <w:style w:type="table" w:styleId="TableGrid">
    <w:name w:val="Table Grid"/>
    <w:basedOn w:val="TableNormal"/>
    <w:uiPriority w:val="39"/>
    <w:rsid w:val="00CE7F4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486C0465EB247A0339F1B20DC218C" ma:contentTypeVersion="0" ma:contentTypeDescription="Create a new document." ma:contentTypeScope="" ma:versionID="d7ff5a7a9098db0b23af9e4d2effde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DA64E-BA73-4F6C-9B37-A918323B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714F15-C36F-4EE7-A4EB-E9586F82E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F0DB0-9DB3-4DE9-83A0-F31C61CABB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3fold Communications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Landon Lee</dc:creator>
  <cp:keywords/>
  <dc:description/>
  <cp:lastModifiedBy>Cher Moua</cp:lastModifiedBy>
  <cp:revision>2</cp:revision>
  <cp:lastPrinted>2018-12-07T22:29:00Z</cp:lastPrinted>
  <dcterms:created xsi:type="dcterms:W3CDTF">2018-12-10T17:24:00Z</dcterms:created>
  <dcterms:modified xsi:type="dcterms:W3CDTF">2018-12-10T17:24:00Z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0x010100F7A486C0465EB247A0339F1B20DC218C</vt:lpwstr>
  </property>
</Properties>
</file>